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2B20" w14:textId="77777777" w:rsidR="00904E6F" w:rsidRDefault="00904E6F" w:rsidP="00904E6F">
      <w:pPr>
        <w:pStyle w:val="BodyText"/>
        <w:spacing w:before="0"/>
        <w:ind w:left="0"/>
        <w:jc w:val="center"/>
        <w:rPr>
          <w:spacing w:val="-1"/>
        </w:rPr>
      </w:pPr>
      <w:r>
        <w:rPr>
          <w:rFonts w:cs="Times New Roman (Body CS)"/>
          <w:smallCaps/>
          <w:spacing w:val="-1"/>
          <w:sz w:val="32"/>
        </w:rPr>
        <w:t xml:space="preserve">Application File </w:t>
      </w:r>
      <w:r w:rsidRPr="005A7CA1">
        <w:rPr>
          <w:rFonts w:cs="Times New Roman (Body CS)"/>
          <w:smallCaps/>
          <w:spacing w:val="-1"/>
          <w:sz w:val="32"/>
        </w:rPr>
        <w:t>Content Check</w:t>
      </w:r>
    </w:p>
    <w:p w14:paraId="3E765540" w14:textId="3F86BB2C" w:rsidR="00904E6F" w:rsidRDefault="00904E6F" w:rsidP="00904E6F">
      <w:pPr>
        <w:pStyle w:val="BodyText"/>
        <w:spacing w:before="0"/>
        <w:ind w:left="0"/>
        <w:jc w:val="center"/>
        <w:rPr>
          <w:spacing w:val="-1"/>
        </w:rPr>
      </w:pPr>
      <w:r>
        <w:rPr>
          <w:spacing w:val="-1"/>
        </w:rPr>
        <w:t>College of Arts and Sciences</w:t>
      </w:r>
    </w:p>
    <w:p w14:paraId="2F05F0EA" w14:textId="77777777" w:rsidR="00904E6F" w:rsidRDefault="00904E6F" w:rsidP="00904E6F">
      <w:pPr>
        <w:pStyle w:val="BodyText"/>
        <w:spacing w:before="0"/>
        <w:ind w:left="0"/>
        <w:rPr>
          <w:w w:val="95"/>
        </w:rPr>
      </w:pPr>
    </w:p>
    <w:p w14:paraId="7681049F" w14:textId="1C9B9664" w:rsidR="00904E6F" w:rsidRDefault="00904E6F" w:rsidP="00904E6F">
      <w:pPr>
        <w:pStyle w:val="BodyText"/>
        <w:spacing w:before="0"/>
        <w:ind w:left="0"/>
        <w:rPr>
          <w:w w:val="95"/>
        </w:rPr>
      </w:pPr>
    </w:p>
    <w:p w14:paraId="17E537B2" w14:textId="1C1B6975" w:rsidR="00044BB5" w:rsidRDefault="00044BB5" w:rsidP="00904E6F">
      <w:pPr>
        <w:pStyle w:val="BodyText"/>
        <w:spacing w:before="0"/>
        <w:ind w:left="0"/>
        <w:rPr>
          <w:w w:val="95"/>
        </w:rPr>
      </w:pPr>
      <w:r>
        <w:rPr>
          <w:w w:val="95"/>
        </w:rPr>
        <w:t xml:space="preserve">Dear Rank / Tenure Applicants and Department Chairs, </w:t>
      </w:r>
    </w:p>
    <w:p w14:paraId="6BE71EF5" w14:textId="77777777" w:rsidR="00044BB5" w:rsidRDefault="00044BB5" w:rsidP="00904E6F">
      <w:pPr>
        <w:pStyle w:val="BodyText"/>
        <w:spacing w:before="0"/>
        <w:ind w:left="0"/>
        <w:rPr>
          <w:w w:val="95"/>
        </w:rPr>
      </w:pPr>
    </w:p>
    <w:p w14:paraId="34CBAFFF" w14:textId="5D0E7291" w:rsidR="00904E6F" w:rsidRDefault="00904E6F" w:rsidP="00904E6F">
      <w:pPr>
        <w:pStyle w:val="BodyText"/>
        <w:spacing w:before="0"/>
        <w:ind w:left="0"/>
        <w:rPr>
          <w:w w:val="95"/>
        </w:rPr>
      </w:pPr>
      <w:r>
        <w:rPr>
          <w:w w:val="95"/>
        </w:rPr>
        <w:t xml:space="preserve">This checklist combines information from La Sierra University’s </w:t>
      </w:r>
      <w:r>
        <w:rPr>
          <w:i/>
          <w:w w:val="95"/>
        </w:rPr>
        <w:t>Faculty Handbook</w:t>
      </w:r>
      <w:r>
        <w:rPr>
          <w:w w:val="95"/>
        </w:rPr>
        <w:t xml:space="preserve"> (sections 3.3 &amp;</w:t>
      </w:r>
      <w:r w:rsidR="00314280">
        <w:rPr>
          <w:w w:val="95"/>
        </w:rPr>
        <w:t xml:space="preserve"> </w:t>
      </w:r>
      <w:r>
        <w:rPr>
          <w:w w:val="95"/>
        </w:rPr>
        <w:t xml:space="preserve">3.4) and the College of Arts and Sciences </w:t>
      </w:r>
      <w:r>
        <w:rPr>
          <w:i/>
          <w:w w:val="95"/>
        </w:rPr>
        <w:t>Promotion Guide</w:t>
      </w:r>
      <w:r>
        <w:rPr>
          <w:w w:val="95"/>
        </w:rPr>
        <w:t xml:space="preserve">. The College has the right to request additional information / documentation beyond the University’s overall expectation (and to hold applicants to a higher standard). Documentation that is solely a CAS requirement is marked </w:t>
      </w:r>
      <w:r w:rsidR="00044BB5">
        <w:rPr>
          <w:w w:val="95"/>
        </w:rPr>
        <w:t>accordingly</w:t>
      </w:r>
      <w:r>
        <w:rPr>
          <w:w w:val="95"/>
        </w:rPr>
        <w:t xml:space="preserve">.  </w:t>
      </w:r>
    </w:p>
    <w:p w14:paraId="16705511" w14:textId="6E7C2632" w:rsidR="00044BB5" w:rsidRDefault="00044BB5" w:rsidP="00904E6F">
      <w:pPr>
        <w:pStyle w:val="BodyText"/>
        <w:spacing w:before="0"/>
        <w:ind w:left="0"/>
        <w:rPr>
          <w:w w:val="95"/>
        </w:rPr>
      </w:pPr>
    </w:p>
    <w:p w14:paraId="2BD22EC5" w14:textId="22064724" w:rsidR="00044BB5" w:rsidRDefault="00044BB5" w:rsidP="00904E6F">
      <w:pPr>
        <w:pStyle w:val="BodyText"/>
        <w:spacing w:before="0"/>
        <w:ind w:left="0"/>
        <w:rPr>
          <w:w w:val="95"/>
        </w:rPr>
      </w:pPr>
      <w:r>
        <w:rPr>
          <w:w w:val="95"/>
        </w:rPr>
        <w:t>Two collections of documents should be submitted for each applicant:</w:t>
      </w:r>
    </w:p>
    <w:p w14:paraId="65E3F815" w14:textId="06164DB7" w:rsidR="00044BB5" w:rsidRDefault="00044BB5" w:rsidP="00044BB5">
      <w:pPr>
        <w:pStyle w:val="BodyText"/>
        <w:numPr>
          <w:ilvl w:val="0"/>
          <w:numId w:val="2"/>
        </w:numPr>
        <w:spacing w:before="0"/>
        <w:rPr>
          <w:w w:val="95"/>
        </w:rPr>
      </w:pPr>
      <w:r>
        <w:rPr>
          <w:w w:val="95"/>
        </w:rPr>
        <w:t>dossier, prepared by the faculty member</w:t>
      </w:r>
    </w:p>
    <w:p w14:paraId="20B02133" w14:textId="30462CAF" w:rsidR="00044BB5" w:rsidRDefault="00044BB5" w:rsidP="00044BB5">
      <w:pPr>
        <w:pStyle w:val="BodyText"/>
        <w:numPr>
          <w:ilvl w:val="0"/>
          <w:numId w:val="2"/>
        </w:numPr>
        <w:spacing w:before="0"/>
        <w:rPr>
          <w:w w:val="95"/>
        </w:rPr>
      </w:pPr>
      <w:r>
        <w:rPr>
          <w:w w:val="95"/>
        </w:rPr>
        <w:t>accompanying documents, prepared by the department chair</w:t>
      </w:r>
    </w:p>
    <w:p w14:paraId="0F2CFF02" w14:textId="56377A8B" w:rsidR="00044BB5" w:rsidRPr="00904E6F" w:rsidRDefault="00577980" w:rsidP="00577980">
      <w:pPr>
        <w:pStyle w:val="BodyText"/>
        <w:spacing w:before="0"/>
        <w:ind w:left="0"/>
        <w:rPr>
          <w:w w:val="95"/>
        </w:rPr>
      </w:pPr>
      <w:r>
        <w:rPr>
          <w:w w:val="95"/>
        </w:rPr>
        <w:t xml:space="preserve">The two collections may be submitted as a single file, preferably in the order listed below. </w:t>
      </w:r>
    </w:p>
    <w:p w14:paraId="4070530C" w14:textId="29651AB6" w:rsidR="00044BB5" w:rsidRDefault="00044BB5" w:rsidP="00904E6F">
      <w:pPr>
        <w:pStyle w:val="BodyText"/>
        <w:spacing w:before="0"/>
        <w:ind w:left="0"/>
      </w:pPr>
    </w:p>
    <w:p w14:paraId="26BE8765" w14:textId="77777777" w:rsidR="00577980" w:rsidRDefault="00577980" w:rsidP="00904E6F">
      <w:pPr>
        <w:pStyle w:val="BodyText"/>
        <w:spacing w:before="0"/>
        <w:ind w:left="0"/>
      </w:pPr>
    </w:p>
    <w:p w14:paraId="3D61CD72" w14:textId="02FC9A25" w:rsidR="00904E6F" w:rsidRPr="00577980" w:rsidRDefault="00904E6F" w:rsidP="00904E6F">
      <w:pPr>
        <w:pStyle w:val="BodyText"/>
        <w:spacing w:before="0"/>
        <w:ind w:left="0"/>
        <w:rPr>
          <w:sz w:val="28"/>
        </w:rPr>
      </w:pPr>
      <w:r w:rsidRPr="00577980">
        <w:rPr>
          <w:sz w:val="28"/>
        </w:rPr>
        <w:t>ACCOMPANYING DOCUMENTS (Chair</w:t>
      </w:r>
      <w:r w:rsidR="00574939">
        <w:rPr>
          <w:sz w:val="28"/>
        </w:rPr>
        <w:t>’</w:t>
      </w:r>
      <w:r w:rsidRPr="00577980">
        <w:rPr>
          <w:sz w:val="28"/>
        </w:rPr>
        <w:t>s Materials)</w:t>
      </w:r>
    </w:p>
    <w:p w14:paraId="6C1372F7" w14:textId="77777777" w:rsidR="00904E6F" w:rsidRDefault="00904E6F" w:rsidP="00904E6F">
      <w:pPr>
        <w:pStyle w:val="BodyText"/>
        <w:spacing w:before="0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00"/>
        <w:gridCol w:w="900"/>
        <w:gridCol w:w="6425"/>
      </w:tblGrid>
      <w:tr w:rsidR="00577980" w14:paraId="6D37B9BC" w14:textId="77777777" w:rsidTr="000B1D8D">
        <w:tc>
          <w:tcPr>
            <w:tcW w:w="1345" w:type="dxa"/>
            <w:vMerge w:val="restart"/>
          </w:tcPr>
          <w:p w14:paraId="412E64CB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2BDD8B5A" w14:textId="77777777" w:rsidR="00577980" w:rsidRDefault="00577980" w:rsidP="000B1D8D">
            <w:pPr>
              <w:pStyle w:val="BodyText"/>
              <w:spacing w:before="0"/>
              <w:ind w:left="0"/>
            </w:pPr>
            <w:r>
              <w:rPr>
                <w:spacing w:val="-1"/>
              </w:rPr>
              <w:t>Department</w:t>
            </w:r>
            <w:r>
              <w:rPr>
                <w:spacing w:val="-7"/>
              </w:rPr>
              <w:t xml:space="preserve"> </w:t>
            </w:r>
            <w:r>
              <w:t xml:space="preserve">chair letter: </w:t>
            </w:r>
          </w:p>
        </w:tc>
      </w:tr>
      <w:tr w:rsidR="00577980" w14:paraId="62A20EB0" w14:textId="77777777" w:rsidTr="000B1D8D">
        <w:tc>
          <w:tcPr>
            <w:tcW w:w="1345" w:type="dxa"/>
            <w:vMerge/>
          </w:tcPr>
          <w:p w14:paraId="0DDD4A6D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D7CE513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25" w:type="dxa"/>
            <w:gridSpan w:val="2"/>
          </w:tcPr>
          <w:p w14:paraId="3B6D13EC" w14:textId="77777777" w:rsidR="00577980" w:rsidRDefault="00577980" w:rsidP="000B1D8D">
            <w:pPr>
              <w:pStyle w:val="BodyText"/>
              <w:spacing w:before="0"/>
              <w:ind w:left="0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relative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criteria (university and school)</w:t>
            </w:r>
          </w:p>
        </w:tc>
      </w:tr>
      <w:tr w:rsidR="00577980" w14:paraId="47ACEF5A" w14:textId="77777777" w:rsidTr="000B1D8D">
        <w:tc>
          <w:tcPr>
            <w:tcW w:w="1345" w:type="dxa"/>
            <w:vMerge/>
          </w:tcPr>
          <w:p w14:paraId="7E1A5A7D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40E6478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25" w:type="dxa"/>
            <w:gridSpan w:val="2"/>
          </w:tcPr>
          <w:p w14:paraId="4731418F" w14:textId="77777777" w:rsidR="00577980" w:rsidRDefault="00577980" w:rsidP="000B1D8D">
            <w:pPr>
              <w:pStyle w:val="BodyText"/>
              <w:spacing w:before="0"/>
              <w:ind w:left="720" w:hanging="720"/>
            </w:pPr>
            <w:r>
              <w:t>assessment / interpretation of evaluations of teaching, scholarship, &amp; service</w:t>
            </w:r>
          </w:p>
        </w:tc>
      </w:tr>
      <w:tr w:rsidR="00577980" w14:paraId="495EFCA4" w14:textId="77777777" w:rsidTr="000B1D8D">
        <w:tc>
          <w:tcPr>
            <w:tcW w:w="1345" w:type="dxa"/>
            <w:vMerge/>
          </w:tcPr>
          <w:p w14:paraId="506738D2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2FBA410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25" w:type="dxa"/>
            <w:gridSpan w:val="2"/>
          </w:tcPr>
          <w:p w14:paraId="2AD1B023" w14:textId="77777777" w:rsidR="00577980" w:rsidRDefault="00577980" w:rsidP="000B1D8D">
            <w:pPr>
              <w:pStyle w:val="BodyText"/>
              <w:spacing w:before="0"/>
              <w:ind w:left="720" w:hanging="720"/>
            </w:pPr>
            <w:r>
              <w:t xml:space="preserve">“provide orientation to special or unique features of … dossier” </w:t>
            </w:r>
          </w:p>
        </w:tc>
      </w:tr>
      <w:tr w:rsidR="00577980" w14:paraId="4E35A8F5" w14:textId="77777777" w:rsidTr="000B1D8D">
        <w:tc>
          <w:tcPr>
            <w:tcW w:w="1345" w:type="dxa"/>
            <w:vMerge/>
          </w:tcPr>
          <w:p w14:paraId="5C0EF5D2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4F955C0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25" w:type="dxa"/>
            <w:gridSpan w:val="2"/>
          </w:tcPr>
          <w:p w14:paraId="2C5B8623" w14:textId="77777777" w:rsidR="00577980" w:rsidRDefault="00577980" w:rsidP="000B1D8D">
            <w:pPr>
              <w:pStyle w:val="BodyText"/>
              <w:spacing w:before="0"/>
              <w:ind w:left="720" w:hanging="720"/>
            </w:pPr>
            <w:r>
              <w:t>[</w:t>
            </w:r>
            <w:r w:rsidRPr="005067BB">
              <w:rPr>
                <w:i/>
              </w:rPr>
              <w:t>if relevant</w:t>
            </w:r>
            <w:r>
              <w:t xml:space="preserve">] explanation of professional experience as substitute for teaching experience </w:t>
            </w:r>
          </w:p>
        </w:tc>
      </w:tr>
      <w:tr w:rsidR="00577980" w14:paraId="4BB7FB9D" w14:textId="77777777" w:rsidTr="000B1D8D">
        <w:tc>
          <w:tcPr>
            <w:tcW w:w="1345" w:type="dxa"/>
            <w:vMerge/>
          </w:tcPr>
          <w:p w14:paraId="7B9F9A57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4F0E58E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25" w:type="dxa"/>
            <w:gridSpan w:val="2"/>
          </w:tcPr>
          <w:p w14:paraId="18A34C6F" w14:textId="77777777" w:rsidR="00577980" w:rsidRDefault="00577980" w:rsidP="000B1D8D">
            <w:pPr>
              <w:pStyle w:val="BodyText"/>
              <w:spacing w:before="0"/>
              <w:ind w:left="720" w:hanging="720"/>
            </w:pPr>
            <w:r>
              <w:t>department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faculty</w:t>
            </w:r>
            <w:r>
              <w:rPr>
                <w:spacing w:val="-7"/>
              </w:rPr>
              <w:t xml:space="preserve"> </w:t>
            </w:r>
            <w:r>
              <w:t>opinion 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33"/>
                <w:w w:val="99"/>
              </w:rPr>
              <w:t xml:space="preserve"> </w:t>
            </w:r>
            <w:r>
              <w:t>candidate’s</w:t>
            </w:r>
            <w:r>
              <w:rPr>
                <w:spacing w:val="-12"/>
              </w:rPr>
              <w:t xml:space="preserve"> </w:t>
            </w:r>
            <w:r>
              <w:t>proposal (and department vote [</w:t>
            </w:r>
            <w:r w:rsidRPr="00314280">
              <w:rPr>
                <w:i/>
              </w:rPr>
              <w:t>CAS requirement</w:t>
            </w:r>
            <w:r>
              <w:t>])</w:t>
            </w:r>
          </w:p>
        </w:tc>
      </w:tr>
      <w:tr w:rsidR="00577980" w14:paraId="3914D590" w14:textId="77777777" w:rsidTr="000B1D8D">
        <w:tc>
          <w:tcPr>
            <w:tcW w:w="1345" w:type="dxa"/>
            <w:vMerge/>
          </w:tcPr>
          <w:p w14:paraId="2AD00C84" w14:textId="77777777" w:rsidR="00577980" w:rsidRDefault="00577980" w:rsidP="00B3081E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0A7CE9B7" w14:textId="77777777" w:rsidR="00577980" w:rsidRDefault="00577980" w:rsidP="00B3081E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25" w:type="dxa"/>
            <w:gridSpan w:val="2"/>
          </w:tcPr>
          <w:p w14:paraId="751EC913" w14:textId="504E16EA" w:rsidR="00577980" w:rsidRDefault="00577980" w:rsidP="00B3081E">
            <w:pPr>
              <w:pStyle w:val="BodyText"/>
              <w:spacing w:before="0"/>
              <w:ind w:left="720" w:hanging="720"/>
            </w:pPr>
            <w:r>
              <w:t>[</w:t>
            </w:r>
            <w:r w:rsidRPr="00577980">
              <w:rPr>
                <w:i/>
              </w:rPr>
              <w:t>TENURE only</w:t>
            </w:r>
            <w:r>
              <w:t>] Recommendation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tenure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granted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denied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7"/>
              </w:rPr>
              <w:t xml:space="preserve"> </w:t>
            </w:r>
            <w:r>
              <w:t>upon</w:t>
            </w:r>
            <w:r>
              <w:rPr>
                <w:spacing w:val="-1"/>
              </w:rPr>
              <w:t>:</w:t>
            </w:r>
          </w:p>
        </w:tc>
      </w:tr>
      <w:tr w:rsidR="00577980" w14:paraId="626BA1CB" w14:textId="77777777" w:rsidTr="00B3081E">
        <w:tc>
          <w:tcPr>
            <w:tcW w:w="1345" w:type="dxa"/>
            <w:vMerge/>
          </w:tcPr>
          <w:p w14:paraId="53D35244" w14:textId="77777777" w:rsidR="00577980" w:rsidRDefault="00577980" w:rsidP="00B3081E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900" w:type="dxa"/>
            <w:vMerge/>
          </w:tcPr>
          <w:p w14:paraId="1475F6F0" w14:textId="77777777" w:rsidR="00577980" w:rsidRDefault="00577980" w:rsidP="00B3081E">
            <w:pPr>
              <w:pStyle w:val="BodyText"/>
              <w:spacing w:before="0"/>
              <w:ind w:left="0"/>
            </w:pPr>
          </w:p>
        </w:tc>
        <w:tc>
          <w:tcPr>
            <w:tcW w:w="900" w:type="dxa"/>
          </w:tcPr>
          <w:p w14:paraId="0C8F0226" w14:textId="77777777" w:rsidR="00577980" w:rsidRDefault="00577980" w:rsidP="00B3081E">
            <w:pPr>
              <w:pStyle w:val="BodyText"/>
              <w:spacing w:before="0"/>
              <w:ind w:left="0"/>
            </w:pPr>
          </w:p>
        </w:tc>
        <w:tc>
          <w:tcPr>
            <w:tcW w:w="6425" w:type="dxa"/>
          </w:tcPr>
          <w:p w14:paraId="6D07E1BB" w14:textId="5BE6C078" w:rsidR="00577980" w:rsidRDefault="00577980" w:rsidP="00B3081E">
            <w:pPr>
              <w:pStyle w:val="BodyText"/>
              <w:spacing w:before="0"/>
              <w:ind w:left="0"/>
            </w:pPr>
            <w:r>
              <w:rPr>
                <w:spacing w:val="-1"/>
              </w:rPr>
              <w:t>Strength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supporting</w:t>
            </w:r>
            <w:r>
              <w:rPr>
                <w:spacing w:val="-7"/>
              </w:rPr>
              <w:t xml:space="preserve"> </w:t>
            </w:r>
            <w:r>
              <w:t>documentation</w:t>
            </w:r>
          </w:p>
        </w:tc>
      </w:tr>
      <w:tr w:rsidR="00577980" w14:paraId="54C0DB19" w14:textId="77777777" w:rsidTr="00B3081E">
        <w:tc>
          <w:tcPr>
            <w:tcW w:w="1345" w:type="dxa"/>
            <w:vMerge/>
          </w:tcPr>
          <w:p w14:paraId="04573E54" w14:textId="77777777" w:rsidR="00577980" w:rsidRDefault="00577980" w:rsidP="00B3081E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900" w:type="dxa"/>
            <w:vMerge/>
          </w:tcPr>
          <w:p w14:paraId="21FEBE16" w14:textId="77777777" w:rsidR="00577980" w:rsidRDefault="00577980" w:rsidP="00B3081E">
            <w:pPr>
              <w:pStyle w:val="BodyText"/>
              <w:spacing w:before="0"/>
              <w:ind w:left="0"/>
            </w:pPr>
          </w:p>
        </w:tc>
        <w:tc>
          <w:tcPr>
            <w:tcW w:w="900" w:type="dxa"/>
          </w:tcPr>
          <w:p w14:paraId="44CF13DB" w14:textId="77777777" w:rsidR="00577980" w:rsidRDefault="00577980" w:rsidP="00B3081E">
            <w:pPr>
              <w:pStyle w:val="BodyText"/>
              <w:spacing w:before="0"/>
              <w:ind w:left="0"/>
            </w:pPr>
          </w:p>
        </w:tc>
        <w:tc>
          <w:tcPr>
            <w:tcW w:w="6425" w:type="dxa"/>
          </w:tcPr>
          <w:p w14:paraId="5739856F" w14:textId="6A169520" w:rsidR="00577980" w:rsidRDefault="00577980" w:rsidP="00B3081E">
            <w:pPr>
              <w:pStyle w:val="BodyText"/>
              <w:spacing w:before="0"/>
              <w:ind w:left="0"/>
            </w:pP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professional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development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candidate</w:t>
            </w:r>
          </w:p>
        </w:tc>
      </w:tr>
      <w:tr w:rsidR="00577980" w14:paraId="2214029D" w14:textId="77777777" w:rsidTr="00B3081E">
        <w:tc>
          <w:tcPr>
            <w:tcW w:w="1345" w:type="dxa"/>
            <w:vMerge/>
          </w:tcPr>
          <w:p w14:paraId="215D597D" w14:textId="77777777" w:rsidR="00577980" w:rsidRDefault="00577980" w:rsidP="00B3081E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900" w:type="dxa"/>
            <w:vMerge/>
          </w:tcPr>
          <w:p w14:paraId="153ECE14" w14:textId="77777777" w:rsidR="00577980" w:rsidRDefault="00577980" w:rsidP="00B3081E">
            <w:pPr>
              <w:pStyle w:val="BodyText"/>
              <w:spacing w:before="0"/>
              <w:ind w:left="0"/>
            </w:pPr>
          </w:p>
        </w:tc>
        <w:tc>
          <w:tcPr>
            <w:tcW w:w="900" w:type="dxa"/>
          </w:tcPr>
          <w:p w14:paraId="25749B8D" w14:textId="77777777" w:rsidR="00577980" w:rsidRDefault="00577980" w:rsidP="00B3081E">
            <w:pPr>
              <w:pStyle w:val="BodyText"/>
              <w:spacing w:before="0"/>
              <w:ind w:left="0"/>
            </w:pPr>
          </w:p>
        </w:tc>
        <w:tc>
          <w:tcPr>
            <w:tcW w:w="6425" w:type="dxa"/>
          </w:tcPr>
          <w:p w14:paraId="0580323D" w14:textId="1235F4B4" w:rsidR="00577980" w:rsidRDefault="00577980" w:rsidP="00B3081E">
            <w:pPr>
              <w:pStyle w:val="BodyText"/>
              <w:spacing w:before="0"/>
              <w:ind w:left="0"/>
            </w:pPr>
            <w:r>
              <w:t>Opinion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department</w:t>
            </w:r>
            <w:r>
              <w:rPr>
                <w:spacing w:val="-7"/>
              </w:rPr>
              <w:t xml:space="preserve"> </w:t>
            </w:r>
            <w:r>
              <w:t>members</w:t>
            </w:r>
          </w:p>
        </w:tc>
      </w:tr>
      <w:tr w:rsidR="00577980" w14:paraId="126FCBC2" w14:textId="77777777" w:rsidTr="00B3081E">
        <w:tc>
          <w:tcPr>
            <w:tcW w:w="1345" w:type="dxa"/>
            <w:vMerge/>
          </w:tcPr>
          <w:p w14:paraId="249D6679" w14:textId="77777777" w:rsidR="00577980" w:rsidRDefault="00577980" w:rsidP="00B3081E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900" w:type="dxa"/>
            <w:vMerge/>
          </w:tcPr>
          <w:p w14:paraId="45710394" w14:textId="77777777" w:rsidR="00577980" w:rsidRDefault="00577980" w:rsidP="00B3081E">
            <w:pPr>
              <w:pStyle w:val="BodyText"/>
              <w:spacing w:before="0"/>
              <w:ind w:left="0"/>
            </w:pPr>
          </w:p>
        </w:tc>
        <w:tc>
          <w:tcPr>
            <w:tcW w:w="900" w:type="dxa"/>
          </w:tcPr>
          <w:p w14:paraId="1BA31385" w14:textId="77777777" w:rsidR="00577980" w:rsidRDefault="00577980" w:rsidP="00B3081E">
            <w:pPr>
              <w:pStyle w:val="BodyText"/>
              <w:spacing w:before="0"/>
              <w:ind w:left="0"/>
            </w:pPr>
          </w:p>
        </w:tc>
        <w:tc>
          <w:tcPr>
            <w:tcW w:w="6425" w:type="dxa"/>
          </w:tcPr>
          <w:p w14:paraId="5A30851F" w14:textId="27B2F565" w:rsidR="00577980" w:rsidRDefault="00577980" w:rsidP="00B3081E">
            <w:pPr>
              <w:pStyle w:val="BodyText"/>
              <w:spacing w:before="0"/>
              <w:ind w:left="0"/>
            </w:pPr>
            <w:r>
              <w:t>Candidate’s fulfillment of department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university objectives</w:t>
            </w:r>
          </w:p>
        </w:tc>
      </w:tr>
      <w:tr w:rsidR="00577980" w14:paraId="09271B65" w14:textId="77777777" w:rsidTr="008734ED">
        <w:tc>
          <w:tcPr>
            <w:tcW w:w="1345" w:type="dxa"/>
          </w:tcPr>
          <w:p w14:paraId="2C4E0F31" w14:textId="77777777" w:rsidR="00577980" w:rsidRDefault="00577980" w:rsidP="00577980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49A990DC" w14:textId="241F8E04" w:rsidR="00577980" w:rsidRDefault="00577980" w:rsidP="00577980">
            <w:pPr>
              <w:pStyle w:val="BodyText"/>
              <w:spacing w:before="0"/>
              <w:ind w:left="0"/>
            </w:pPr>
            <w:r>
              <w:t>Annual</w:t>
            </w:r>
            <w:r>
              <w:rPr>
                <w:spacing w:val="-6"/>
              </w:rPr>
              <w:t xml:space="preserve"> (triennial for tenured faculty) </w:t>
            </w:r>
            <w:r>
              <w:rPr>
                <w:spacing w:val="-1"/>
              </w:rPr>
              <w:t>chair</w:t>
            </w:r>
            <w:r>
              <w:rPr>
                <w:spacing w:val="-5"/>
              </w:rPr>
              <w:t xml:space="preserve"> </w:t>
            </w:r>
            <w:r>
              <w:t>evaluations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years</w:t>
            </w:r>
            <w:r>
              <w:rPr>
                <w:spacing w:val="-6"/>
              </w:rPr>
              <w:t xml:space="preserve"> </w:t>
            </w:r>
            <w:r>
              <w:t>under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22"/>
                <w:w w:val="99"/>
              </w:rPr>
              <w:t xml:space="preserve"> </w:t>
            </w:r>
          </w:p>
        </w:tc>
      </w:tr>
      <w:tr w:rsidR="00577980" w14:paraId="7EF733A1" w14:textId="77777777" w:rsidTr="008734ED">
        <w:tc>
          <w:tcPr>
            <w:tcW w:w="1345" w:type="dxa"/>
          </w:tcPr>
          <w:p w14:paraId="75B39B2C" w14:textId="77777777" w:rsidR="00577980" w:rsidRDefault="00577980" w:rsidP="00577980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0654D189" w14:textId="1B7930DE" w:rsidR="00577980" w:rsidRDefault="00577980" w:rsidP="00577980">
            <w:pPr>
              <w:pStyle w:val="BodyText"/>
              <w:spacing w:before="0"/>
              <w:ind w:left="720" w:hanging="720"/>
            </w:pPr>
            <w:r w:rsidRPr="00577980">
              <w:t>Summative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6"/>
              </w:rPr>
              <w:t xml:space="preserve"> </w:t>
            </w:r>
            <w:r>
              <w:t>of chair reviews, peer reviews and SEIs over review period (not “raw, undigested data”)</w:t>
            </w:r>
          </w:p>
        </w:tc>
      </w:tr>
      <w:tr w:rsidR="00577980" w14:paraId="35233F8E" w14:textId="77777777" w:rsidTr="008734ED">
        <w:tc>
          <w:tcPr>
            <w:tcW w:w="1345" w:type="dxa"/>
          </w:tcPr>
          <w:p w14:paraId="7DB49B77" w14:textId="77777777" w:rsidR="00577980" w:rsidRDefault="00577980" w:rsidP="00577980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14BD16E0" w14:textId="237805B4" w:rsidR="00577980" w:rsidRDefault="00577980" w:rsidP="00577980">
            <w:pPr>
              <w:pStyle w:val="BodyText"/>
              <w:spacing w:before="0"/>
              <w:ind w:left="720" w:hanging="720"/>
            </w:pPr>
            <w:r w:rsidRPr="00B3081E">
              <w:t>Annual faculty loads (actual, rather than planned) [</w:t>
            </w:r>
            <w:r w:rsidRPr="00314280">
              <w:rPr>
                <w:i/>
              </w:rPr>
              <w:t>CAS requirement</w:t>
            </w:r>
            <w:r w:rsidRPr="00B3081E">
              <w:t>] [NOTE: also included in Dossier]</w:t>
            </w:r>
          </w:p>
        </w:tc>
      </w:tr>
      <w:tr w:rsidR="00577980" w14:paraId="4CB170F1" w14:textId="77777777" w:rsidTr="008734ED">
        <w:tc>
          <w:tcPr>
            <w:tcW w:w="1345" w:type="dxa"/>
          </w:tcPr>
          <w:p w14:paraId="2CA810F0" w14:textId="77777777" w:rsidR="00577980" w:rsidRDefault="00577980" w:rsidP="00577980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469E9470" w14:textId="30DF42F2" w:rsidR="00577980" w:rsidRDefault="00577980" w:rsidP="00577980">
            <w:pPr>
              <w:pStyle w:val="BodyText"/>
              <w:spacing w:before="0"/>
              <w:ind w:left="720" w:hanging="720"/>
            </w:pPr>
            <w:r w:rsidRPr="00B3081E">
              <w:t>[</w:t>
            </w:r>
            <w:r w:rsidRPr="00314280">
              <w:rPr>
                <w:i/>
              </w:rPr>
              <w:t>if relevant</w:t>
            </w:r>
            <w:r w:rsidRPr="00B3081E">
              <w:t xml:space="preserve">] Documents from chair of secondary appointment </w:t>
            </w:r>
            <w:r>
              <w:t>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577980" w14:paraId="6B2B57FA" w14:textId="77777777" w:rsidTr="008734ED">
        <w:tc>
          <w:tcPr>
            <w:tcW w:w="1345" w:type="dxa"/>
          </w:tcPr>
          <w:p w14:paraId="0D72406D" w14:textId="77777777" w:rsidR="00577980" w:rsidRDefault="00577980" w:rsidP="00577980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731E4433" w14:textId="3B982CA4" w:rsidR="00577980" w:rsidRDefault="00577980" w:rsidP="00577980">
            <w:pPr>
              <w:pStyle w:val="BodyText"/>
              <w:spacing w:before="0"/>
              <w:ind w:left="720" w:hanging="720"/>
            </w:pPr>
            <w:r w:rsidRPr="00B3081E">
              <w:t>[</w:t>
            </w:r>
            <w:r w:rsidRPr="00314280">
              <w:rPr>
                <w:i/>
              </w:rPr>
              <w:t>if relevant</w:t>
            </w:r>
            <w:r w:rsidRPr="00B3081E">
              <w:t>] Documents from Honors, University Studies, Service Learning [</w:t>
            </w:r>
            <w:r w:rsidRPr="00314280">
              <w:rPr>
                <w:i/>
              </w:rPr>
              <w:t>CAS requirement</w:t>
            </w:r>
            <w:r w:rsidRPr="00B3081E">
              <w:t>]</w:t>
            </w:r>
          </w:p>
        </w:tc>
      </w:tr>
    </w:tbl>
    <w:p w14:paraId="2F1A049C" w14:textId="77777777" w:rsidR="00904E6F" w:rsidRDefault="00904E6F" w:rsidP="00904E6F">
      <w:pPr>
        <w:pStyle w:val="BodyText"/>
        <w:spacing w:before="0"/>
        <w:ind w:left="0"/>
      </w:pPr>
    </w:p>
    <w:p w14:paraId="050460BB" w14:textId="77777777" w:rsidR="00904E6F" w:rsidRDefault="00904E6F" w:rsidP="00904E6F">
      <w:pPr>
        <w:rPr>
          <w:rFonts w:ascii="Times New Roman" w:eastAsia="Times New Roman" w:hAnsi="Times New Roman"/>
          <w:sz w:val="24"/>
          <w:szCs w:val="24"/>
        </w:rPr>
      </w:pPr>
    </w:p>
    <w:p w14:paraId="13FF9584" w14:textId="77777777" w:rsidR="00904E6F" w:rsidRDefault="00904E6F" w:rsidP="00904E6F">
      <w:pPr>
        <w:rPr>
          <w:rFonts w:ascii="Times New Roman" w:eastAsia="Times New Roman" w:hAnsi="Times New Roman"/>
          <w:sz w:val="24"/>
          <w:szCs w:val="24"/>
        </w:rPr>
      </w:pPr>
    </w:p>
    <w:p w14:paraId="6539B4A7" w14:textId="77777777" w:rsidR="00577980" w:rsidRDefault="00577980">
      <w:pPr>
        <w:widowControl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4F17A98A" w14:textId="765CE7E8" w:rsidR="00904E6F" w:rsidRPr="00577980" w:rsidRDefault="00904E6F" w:rsidP="00904E6F">
      <w:pPr>
        <w:pStyle w:val="BodyText"/>
        <w:spacing w:before="0"/>
        <w:ind w:left="0"/>
        <w:rPr>
          <w:sz w:val="28"/>
        </w:rPr>
      </w:pPr>
      <w:r w:rsidRPr="00577980">
        <w:rPr>
          <w:sz w:val="28"/>
        </w:rPr>
        <w:lastRenderedPageBreak/>
        <w:t>DOSSIER</w:t>
      </w:r>
    </w:p>
    <w:p w14:paraId="59D00300" w14:textId="77777777" w:rsidR="00904E6F" w:rsidRDefault="00904E6F" w:rsidP="00904E6F">
      <w:pPr>
        <w:pStyle w:val="BodyText"/>
        <w:spacing w:before="0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0"/>
        <w:gridCol w:w="62"/>
        <w:gridCol w:w="7353"/>
      </w:tblGrid>
      <w:tr w:rsidR="00904E6F" w14:paraId="4F3E8013" w14:textId="77777777" w:rsidTr="002B10E7">
        <w:trPr>
          <w:cantSplit/>
          <w:trHeight w:val="44"/>
        </w:trPr>
        <w:tc>
          <w:tcPr>
            <w:tcW w:w="1345" w:type="dxa"/>
          </w:tcPr>
          <w:p w14:paraId="1C0FF81C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2BAE0D3C" w14:textId="774B127C" w:rsidR="00904E6F" w:rsidRDefault="00904E6F" w:rsidP="000B1D8D">
            <w:pPr>
              <w:pStyle w:val="BodyText"/>
              <w:spacing w:before="0"/>
              <w:ind w:left="720" w:hanging="720"/>
            </w:pPr>
            <w:r>
              <w:t xml:space="preserve">CAS </w:t>
            </w:r>
            <w:r w:rsidR="00EE1276">
              <w:t xml:space="preserve">Tenure &amp; Promotion Application File </w:t>
            </w:r>
            <w:r>
              <w:t>Checklist</w:t>
            </w:r>
            <w:r w:rsidR="00EE1276">
              <w:t xml:space="preserve"> (this document)</w:t>
            </w:r>
            <w:bookmarkStart w:id="0" w:name="_GoBack"/>
            <w:bookmarkEnd w:id="0"/>
          </w:p>
        </w:tc>
      </w:tr>
      <w:tr w:rsidR="002B10E7" w14:paraId="44DD29F9" w14:textId="77777777" w:rsidTr="002B10E7">
        <w:trPr>
          <w:cantSplit/>
          <w:trHeight w:val="44"/>
        </w:trPr>
        <w:tc>
          <w:tcPr>
            <w:tcW w:w="1345" w:type="dxa"/>
            <w:vMerge w:val="restart"/>
          </w:tcPr>
          <w:p w14:paraId="2BC44B78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24900A05" w14:textId="77777777" w:rsidR="002B10E7" w:rsidRDefault="002B10E7" w:rsidP="000B1D8D">
            <w:pPr>
              <w:pStyle w:val="BodyText"/>
              <w:spacing w:before="0"/>
              <w:ind w:left="720" w:hanging="720"/>
            </w:pPr>
            <w:r>
              <w:t>Cover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 xml:space="preserve">sheet </w:t>
            </w:r>
          </w:p>
        </w:tc>
      </w:tr>
      <w:tr w:rsidR="002B10E7" w14:paraId="48AEEFA4" w14:textId="77777777" w:rsidTr="002B10E7">
        <w:trPr>
          <w:cantSplit/>
          <w:trHeight w:val="44"/>
        </w:trPr>
        <w:tc>
          <w:tcPr>
            <w:tcW w:w="1345" w:type="dxa"/>
            <w:vMerge/>
          </w:tcPr>
          <w:p w14:paraId="73A00C39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E01CD95" w14:textId="77777777" w:rsidR="002B10E7" w:rsidRDefault="002B10E7" w:rsidP="000B1D8D">
            <w:pPr>
              <w:pStyle w:val="BodyText"/>
              <w:spacing w:before="0"/>
              <w:ind w:left="720" w:hanging="720"/>
              <w:jc w:val="center"/>
            </w:pPr>
          </w:p>
        </w:tc>
        <w:tc>
          <w:tcPr>
            <w:tcW w:w="7415" w:type="dxa"/>
            <w:gridSpan w:val="2"/>
          </w:tcPr>
          <w:p w14:paraId="0638B61B" w14:textId="77777777" w:rsidR="002B10E7" w:rsidRDefault="002B10E7" w:rsidP="000B1D8D">
            <w:pPr>
              <w:pStyle w:val="BodyText"/>
              <w:spacing w:before="0"/>
              <w:ind w:left="720" w:hanging="720"/>
            </w:pPr>
            <w:r>
              <w:rPr>
                <w:spacing w:val="-1"/>
              </w:rPr>
              <w:t>name</w:t>
            </w:r>
          </w:p>
        </w:tc>
      </w:tr>
      <w:tr w:rsidR="002B10E7" w14:paraId="4FB33371" w14:textId="77777777" w:rsidTr="002B10E7">
        <w:trPr>
          <w:cantSplit/>
          <w:trHeight w:val="44"/>
        </w:trPr>
        <w:tc>
          <w:tcPr>
            <w:tcW w:w="1345" w:type="dxa"/>
            <w:vMerge/>
          </w:tcPr>
          <w:p w14:paraId="7A2C4B81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0598768" w14:textId="77777777" w:rsidR="002B10E7" w:rsidRDefault="002B10E7" w:rsidP="000B1D8D">
            <w:pPr>
              <w:pStyle w:val="BodyText"/>
              <w:spacing w:before="0"/>
              <w:ind w:left="720" w:hanging="720"/>
              <w:jc w:val="center"/>
            </w:pPr>
          </w:p>
        </w:tc>
        <w:tc>
          <w:tcPr>
            <w:tcW w:w="7415" w:type="dxa"/>
            <w:gridSpan w:val="2"/>
          </w:tcPr>
          <w:p w14:paraId="55AC57DA" w14:textId="77777777" w:rsidR="002B10E7" w:rsidRDefault="002B10E7" w:rsidP="000B1D8D">
            <w:pPr>
              <w:pStyle w:val="BodyText"/>
              <w:spacing w:before="0"/>
              <w:ind w:left="720" w:hanging="720"/>
            </w:pPr>
            <w:r>
              <w:rPr>
                <w:spacing w:val="-1"/>
              </w:rPr>
              <w:t>date of dossier submission</w:t>
            </w:r>
          </w:p>
        </w:tc>
      </w:tr>
      <w:tr w:rsidR="002B10E7" w14:paraId="55CEF99D" w14:textId="77777777" w:rsidTr="002B10E7">
        <w:trPr>
          <w:cantSplit/>
          <w:trHeight w:val="44"/>
        </w:trPr>
        <w:tc>
          <w:tcPr>
            <w:tcW w:w="1345" w:type="dxa"/>
            <w:vMerge/>
          </w:tcPr>
          <w:p w14:paraId="28C94973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D137A9F" w14:textId="77777777" w:rsidR="002B10E7" w:rsidRDefault="002B10E7" w:rsidP="000B1D8D">
            <w:pPr>
              <w:pStyle w:val="BodyText"/>
              <w:spacing w:before="0"/>
              <w:ind w:left="720" w:hanging="720"/>
              <w:jc w:val="center"/>
            </w:pPr>
          </w:p>
        </w:tc>
        <w:tc>
          <w:tcPr>
            <w:tcW w:w="7415" w:type="dxa"/>
            <w:gridSpan w:val="2"/>
          </w:tcPr>
          <w:p w14:paraId="7F54084A" w14:textId="77777777" w:rsidR="002B10E7" w:rsidRDefault="002B10E7" w:rsidP="000B1D8D">
            <w:pPr>
              <w:pStyle w:val="BodyText"/>
              <w:spacing w:before="0"/>
              <w:ind w:left="720" w:hanging="720"/>
            </w:pPr>
            <w:r>
              <w:rPr>
                <w:spacing w:val="-1"/>
              </w:rPr>
              <w:t>department</w:t>
            </w:r>
          </w:p>
        </w:tc>
      </w:tr>
      <w:tr w:rsidR="002B10E7" w14:paraId="176FAE84" w14:textId="77777777" w:rsidTr="002B10E7">
        <w:trPr>
          <w:cantSplit/>
          <w:trHeight w:val="44"/>
        </w:trPr>
        <w:tc>
          <w:tcPr>
            <w:tcW w:w="1345" w:type="dxa"/>
            <w:vMerge/>
          </w:tcPr>
          <w:p w14:paraId="004AEA42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509A0DF" w14:textId="77777777" w:rsidR="002B10E7" w:rsidRDefault="002B10E7" w:rsidP="000B1D8D">
            <w:pPr>
              <w:pStyle w:val="BodyText"/>
              <w:spacing w:before="0"/>
              <w:ind w:left="720" w:hanging="720"/>
              <w:jc w:val="center"/>
            </w:pPr>
          </w:p>
        </w:tc>
        <w:tc>
          <w:tcPr>
            <w:tcW w:w="7415" w:type="dxa"/>
            <w:gridSpan w:val="2"/>
          </w:tcPr>
          <w:p w14:paraId="6D6D5C02" w14:textId="77777777" w:rsidR="002B10E7" w:rsidRDefault="002B10E7" w:rsidP="000B1D8D">
            <w:pPr>
              <w:pStyle w:val="BodyText"/>
              <w:spacing w:before="0"/>
              <w:ind w:left="720" w:hanging="720"/>
            </w:pPr>
            <w:r>
              <w:rPr>
                <w:spacing w:val="-1"/>
              </w:rPr>
              <w:t>degrees</w:t>
            </w:r>
            <w:r>
              <w:rPr>
                <w:spacing w:val="-10"/>
              </w:rPr>
              <w:t xml:space="preserve"> </w:t>
            </w:r>
            <w:r>
              <w:t>&amp; dates bestowed</w:t>
            </w:r>
          </w:p>
        </w:tc>
      </w:tr>
      <w:tr w:rsidR="002B10E7" w14:paraId="015D1ACB" w14:textId="77777777" w:rsidTr="002B10E7">
        <w:trPr>
          <w:cantSplit/>
          <w:trHeight w:val="44"/>
        </w:trPr>
        <w:tc>
          <w:tcPr>
            <w:tcW w:w="1345" w:type="dxa"/>
            <w:vMerge/>
          </w:tcPr>
          <w:p w14:paraId="3286C61C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76AF6F0" w14:textId="77777777" w:rsidR="002B10E7" w:rsidRDefault="002B10E7" w:rsidP="000B1D8D">
            <w:pPr>
              <w:pStyle w:val="BodyText"/>
              <w:spacing w:before="0"/>
              <w:ind w:left="720" w:hanging="720"/>
              <w:jc w:val="center"/>
            </w:pPr>
          </w:p>
        </w:tc>
        <w:tc>
          <w:tcPr>
            <w:tcW w:w="7415" w:type="dxa"/>
            <w:gridSpan w:val="2"/>
          </w:tcPr>
          <w:p w14:paraId="5D903C10" w14:textId="77777777" w:rsidR="002B10E7" w:rsidRDefault="002B10E7" w:rsidP="000B1D8D">
            <w:pPr>
              <w:pStyle w:val="BodyText"/>
              <w:spacing w:before="0"/>
              <w:ind w:left="720" w:hanging="720"/>
            </w:pPr>
            <w:r>
              <w:rPr>
                <w:spacing w:val="-1"/>
              </w:rPr>
              <w:t>present</w:t>
            </w:r>
            <w:r>
              <w:rPr>
                <w:spacing w:val="-6"/>
              </w:rPr>
              <w:t xml:space="preserve"> </w:t>
            </w:r>
            <w:r>
              <w:t>rank</w:t>
            </w:r>
            <w:r>
              <w:rPr>
                <w:spacing w:val="-5"/>
              </w:rPr>
              <w:t xml:space="preserve"> &amp;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appt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rank</w:t>
            </w:r>
          </w:p>
        </w:tc>
      </w:tr>
      <w:tr w:rsidR="002B10E7" w14:paraId="5A027F87" w14:textId="77777777" w:rsidTr="002B10E7">
        <w:trPr>
          <w:cantSplit/>
          <w:trHeight w:val="44"/>
        </w:trPr>
        <w:tc>
          <w:tcPr>
            <w:tcW w:w="1345" w:type="dxa"/>
            <w:vMerge/>
          </w:tcPr>
          <w:p w14:paraId="6BD97D37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1A58BEA" w14:textId="77777777" w:rsidR="002B10E7" w:rsidRDefault="002B10E7" w:rsidP="000B1D8D">
            <w:pPr>
              <w:pStyle w:val="BodyText"/>
              <w:spacing w:before="0"/>
              <w:ind w:left="720" w:hanging="720"/>
              <w:jc w:val="center"/>
            </w:pPr>
          </w:p>
        </w:tc>
        <w:tc>
          <w:tcPr>
            <w:tcW w:w="7415" w:type="dxa"/>
            <w:gridSpan w:val="2"/>
          </w:tcPr>
          <w:p w14:paraId="16F54270" w14:textId="77777777" w:rsidR="002B10E7" w:rsidRDefault="002B10E7" w:rsidP="000B1D8D">
            <w:pPr>
              <w:pStyle w:val="BodyText"/>
              <w:spacing w:before="0"/>
              <w:ind w:left="720" w:hanging="720"/>
              <w:rPr>
                <w:spacing w:val="-1"/>
              </w:rPr>
            </w:pPr>
            <w:r>
              <w:t>request</w:t>
            </w:r>
            <w:r>
              <w:rPr>
                <w:spacing w:val="-8"/>
              </w:rPr>
              <w:t xml:space="preserve"> (</w:t>
            </w:r>
            <w:r>
              <w:t>promotion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rank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and/or</w:t>
            </w:r>
            <w:r>
              <w:rPr>
                <w:spacing w:val="-7"/>
              </w:rPr>
              <w:t xml:space="preserve"> </w:t>
            </w:r>
            <w:r>
              <w:t>tenure)</w:t>
            </w:r>
          </w:p>
        </w:tc>
      </w:tr>
      <w:tr w:rsidR="002B10E7" w14:paraId="20AAD61D" w14:textId="77777777" w:rsidTr="002B10E7">
        <w:trPr>
          <w:cantSplit/>
          <w:trHeight w:val="44"/>
        </w:trPr>
        <w:tc>
          <w:tcPr>
            <w:tcW w:w="1345" w:type="dxa"/>
            <w:vMerge/>
          </w:tcPr>
          <w:p w14:paraId="2CE34AC4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6B80A2F" w14:textId="77777777" w:rsidR="002B10E7" w:rsidRDefault="002B10E7" w:rsidP="000B1D8D">
            <w:pPr>
              <w:pStyle w:val="BodyText"/>
              <w:spacing w:before="0"/>
              <w:ind w:left="720" w:hanging="720"/>
              <w:jc w:val="center"/>
            </w:pPr>
          </w:p>
        </w:tc>
        <w:tc>
          <w:tcPr>
            <w:tcW w:w="7415" w:type="dxa"/>
            <w:gridSpan w:val="2"/>
          </w:tcPr>
          <w:p w14:paraId="7D6B83C3" w14:textId="77777777" w:rsidR="002B10E7" w:rsidRDefault="002B10E7" w:rsidP="000B1D8D">
            <w:pPr>
              <w:pStyle w:val="BodyText"/>
              <w:spacing w:before="0"/>
              <w:ind w:left="720" w:hanging="720"/>
            </w:pPr>
            <w:r>
              <w:t>years reviewed</w:t>
            </w:r>
          </w:p>
        </w:tc>
      </w:tr>
      <w:tr w:rsidR="002B10E7" w14:paraId="53A79093" w14:textId="77777777" w:rsidTr="002B10E7">
        <w:trPr>
          <w:cantSplit/>
          <w:trHeight w:val="44"/>
        </w:trPr>
        <w:tc>
          <w:tcPr>
            <w:tcW w:w="1345" w:type="dxa"/>
            <w:vMerge/>
          </w:tcPr>
          <w:p w14:paraId="0C764717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091ED50" w14:textId="77777777" w:rsidR="002B10E7" w:rsidRDefault="002B10E7" w:rsidP="000B1D8D">
            <w:pPr>
              <w:pStyle w:val="BodyText"/>
              <w:spacing w:before="0"/>
              <w:ind w:left="720" w:hanging="720"/>
              <w:jc w:val="center"/>
            </w:pPr>
          </w:p>
        </w:tc>
        <w:tc>
          <w:tcPr>
            <w:tcW w:w="7415" w:type="dxa"/>
            <w:gridSpan w:val="2"/>
          </w:tcPr>
          <w:p w14:paraId="6949EA1F" w14:textId="553BA780" w:rsidR="002B10E7" w:rsidRDefault="002B10E7" w:rsidP="000B1D8D">
            <w:pPr>
              <w:pStyle w:val="BodyText"/>
              <w:spacing w:before="0"/>
              <w:ind w:left="720" w:hanging="720"/>
            </w:pPr>
            <w:r>
              <w:t>[</w:t>
            </w:r>
            <w:r w:rsidRPr="00577980">
              <w:rPr>
                <w:i/>
              </w:rPr>
              <w:t>TENURE only</w:t>
            </w:r>
            <w:r>
              <w:t>] beginning date of tenure probationary period</w:t>
            </w:r>
          </w:p>
        </w:tc>
      </w:tr>
      <w:tr w:rsidR="002B10E7" w14:paraId="2D1F6715" w14:textId="77777777" w:rsidTr="002B10E7">
        <w:trPr>
          <w:cantSplit/>
          <w:trHeight w:val="44"/>
        </w:trPr>
        <w:tc>
          <w:tcPr>
            <w:tcW w:w="1345" w:type="dxa"/>
            <w:vMerge/>
          </w:tcPr>
          <w:p w14:paraId="085DBC86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F161E93" w14:textId="77777777" w:rsidR="002B10E7" w:rsidRDefault="002B10E7" w:rsidP="000B1D8D">
            <w:pPr>
              <w:pStyle w:val="BodyText"/>
              <w:spacing w:before="0"/>
              <w:ind w:left="720" w:hanging="720"/>
              <w:jc w:val="center"/>
            </w:pPr>
          </w:p>
        </w:tc>
        <w:tc>
          <w:tcPr>
            <w:tcW w:w="7415" w:type="dxa"/>
            <w:gridSpan w:val="2"/>
          </w:tcPr>
          <w:p w14:paraId="5E9FA23A" w14:textId="038B8EF9" w:rsidR="002B10E7" w:rsidRDefault="002B10E7" w:rsidP="000B1D8D">
            <w:pPr>
              <w:pStyle w:val="BodyText"/>
              <w:spacing w:before="0"/>
              <w:ind w:left="720" w:hanging="720"/>
            </w:pPr>
            <w:r>
              <w:t>[</w:t>
            </w:r>
            <w:r w:rsidRPr="00577980">
              <w:rPr>
                <w:i/>
              </w:rPr>
              <w:t>TENURE only</w:t>
            </w:r>
            <w:r>
              <w:t xml:space="preserve">; </w:t>
            </w:r>
            <w:r w:rsidRPr="00E24054">
              <w:rPr>
                <w:i/>
              </w:rPr>
              <w:t>if relevant</w:t>
            </w:r>
            <w:r>
              <w:t>] beginning date / length of extension to probationary period</w:t>
            </w:r>
          </w:p>
        </w:tc>
      </w:tr>
      <w:tr w:rsidR="00577980" w14:paraId="7442443C" w14:textId="77777777" w:rsidTr="002B10E7">
        <w:trPr>
          <w:cantSplit/>
        </w:trPr>
        <w:tc>
          <w:tcPr>
            <w:tcW w:w="1345" w:type="dxa"/>
            <w:vMerge w:val="restart"/>
          </w:tcPr>
          <w:p w14:paraId="54E4DD31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6B0685A7" w14:textId="7FD31253" w:rsidR="00577980" w:rsidRDefault="00577980" w:rsidP="000B1D8D">
            <w:pPr>
              <w:pStyle w:val="BodyText"/>
              <w:spacing w:before="0"/>
              <w:ind w:left="0"/>
            </w:pPr>
            <w:r>
              <w:t>Personal statement showing philosophy and achievements</w:t>
            </w:r>
            <w:r w:rsidR="00314280">
              <w:t>, addressing:</w:t>
            </w:r>
          </w:p>
        </w:tc>
      </w:tr>
      <w:tr w:rsidR="00577980" w14:paraId="382F142C" w14:textId="77777777" w:rsidTr="002B10E7">
        <w:trPr>
          <w:cantSplit/>
          <w:trHeight w:val="52"/>
        </w:trPr>
        <w:tc>
          <w:tcPr>
            <w:tcW w:w="1345" w:type="dxa"/>
            <w:vMerge/>
          </w:tcPr>
          <w:p w14:paraId="2D40B9A5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71EAE8F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415" w:type="dxa"/>
            <w:gridSpan w:val="2"/>
          </w:tcPr>
          <w:p w14:paraId="5F1B5F97" w14:textId="77777777" w:rsidR="00577980" w:rsidRDefault="00577980" w:rsidP="000B1D8D">
            <w:pPr>
              <w:pStyle w:val="BodyText"/>
              <w:spacing w:before="0"/>
              <w:ind w:left="0"/>
            </w:pPr>
            <w:r>
              <w:t>teaching</w:t>
            </w:r>
          </w:p>
        </w:tc>
      </w:tr>
      <w:tr w:rsidR="00577980" w14:paraId="6A807937" w14:textId="77777777" w:rsidTr="002B10E7">
        <w:trPr>
          <w:cantSplit/>
          <w:trHeight w:val="51"/>
        </w:trPr>
        <w:tc>
          <w:tcPr>
            <w:tcW w:w="1345" w:type="dxa"/>
            <w:vMerge/>
          </w:tcPr>
          <w:p w14:paraId="0125C08B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0583ED5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415" w:type="dxa"/>
            <w:gridSpan w:val="2"/>
          </w:tcPr>
          <w:p w14:paraId="746F3CE8" w14:textId="77777777" w:rsidR="00577980" w:rsidRDefault="00577980" w:rsidP="000B1D8D">
            <w:pPr>
              <w:pStyle w:val="BodyText"/>
              <w:spacing w:before="0"/>
              <w:ind w:left="0"/>
            </w:pPr>
            <w:r>
              <w:t>scholarship</w:t>
            </w:r>
          </w:p>
        </w:tc>
      </w:tr>
      <w:tr w:rsidR="00577980" w14:paraId="75C96829" w14:textId="77777777" w:rsidTr="002B10E7">
        <w:trPr>
          <w:cantSplit/>
          <w:trHeight w:val="51"/>
        </w:trPr>
        <w:tc>
          <w:tcPr>
            <w:tcW w:w="1345" w:type="dxa"/>
            <w:vMerge/>
          </w:tcPr>
          <w:p w14:paraId="5DB72EFC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7926AFD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415" w:type="dxa"/>
            <w:gridSpan w:val="2"/>
          </w:tcPr>
          <w:p w14:paraId="271F45E7" w14:textId="77777777" w:rsidR="00577980" w:rsidRDefault="00577980" w:rsidP="000B1D8D">
            <w:pPr>
              <w:pStyle w:val="BodyText"/>
              <w:spacing w:before="0"/>
              <w:ind w:left="0"/>
            </w:pPr>
            <w:r>
              <w:t>service</w:t>
            </w:r>
          </w:p>
        </w:tc>
      </w:tr>
      <w:tr w:rsidR="00577980" w14:paraId="341B7776" w14:textId="77777777" w:rsidTr="002B10E7">
        <w:trPr>
          <w:cantSplit/>
          <w:trHeight w:val="51"/>
        </w:trPr>
        <w:tc>
          <w:tcPr>
            <w:tcW w:w="1345" w:type="dxa"/>
            <w:vMerge/>
          </w:tcPr>
          <w:p w14:paraId="4AADE468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C2038D6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415" w:type="dxa"/>
            <w:gridSpan w:val="2"/>
          </w:tcPr>
          <w:p w14:paraId="4B310F0E" w14:textId="5F72ED51" w:rsidR="00577980" w:rsidRDefault="00577980" w:rsidP="000B1D8D">
            <w:pPr>
              <w:pStyle w:val="BodyText"/>
              <w:spacing w:before="0"/>
              <w:ind w:left="0"/>
            </w:pPr>
            <w:r>
              <w:t xml:space="preserve">promotion criteria </w:t>
            </w:r>
          </w:p>
        </w:tc>
      </w:tr>
      <w:tr w:rsidR="00577980" w14:paraId="399B217C" w14:textId="77777777" w:rsidTr="002B10E7">
        <w:trPr>
          <w:cantSplit/>
          <w:trHeight w:val="51"/>
        </w:trPr>
        <w:tc>
          <w:tcPr>
            <w:tcW w:w="1345" w:type="dxa"/>
            <w:vMerge/>
          </w:tcPr>
          <w:p w14:paraId="6CC6B074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D6C556B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415" w:type="dxa"/>
            <w:gridSpan w:val="2"/>
          </w:tcPr>
          <w:p w14:paraId="6015A656" w14:textId="60F1D54A" w:rsidR="00577980" w:rsidRDefault="00314280" w:rsidP="000B1D8D">
            <w:pPr>
              <w:pStyle w:val="BodyText"/>
              <w:spacing w:before="0"/>
              <w:ind w:left="0"/>
            </w:pPr>
            <w:r>
              <w:t>[</w:t>
            </w:r>
            <w:r w:rsidRPr="00577980">
              <w:rPr>
                <w:i/>
              </w:rPr>
              <w:t>TENURE only</w:t>
            </w:r>
            <w:r>
              <w:t xml:space="preserve">] </w:t>
            </w:r>
            <w:r w:rsidR="00577980">
              <w:t>faculty effectiveness</w:t>
            </w:r>
          </w:p>
        </w:tc>
      </w:tr>
      <w:tr w:rsidR="00577980" w14:paraId="1E1B0765" w14:textId="77777777" w:rsidTr="002B10E7">
        <w:trPr>
          <w:cantSplit/>
          <w:trHeight w:val="51"/>
        </w:trPr>
        <w:tc>
          <w:tcPr>
            <w:tcW w:w="1345" w:type="dxa"/>
            <w:vMerge/>
          </w:tcPr>
          <w:p w14:paraId="2C59592D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ABED3F8" w14:textId="77777777" w:rsidR="00577980" w:rsidRDefault="00577980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415" w:type="dxa"/>
            <w:gridSpan w:val="2"/>
          </w:tcPr>
          <w:p w14:paraId="05D6D7A2" w14:textId="57071D4F" w:rsidR="00577980" w:rsidRDefault="00314280" w:rsidP="000B1D8D">
            <w:pPr>
              <w:pStyle w:val="BodyText"/>
              <w:spacing w:before="0"/>
              <w:ind w:left="0"/>
            </w:pPr>
            <w:r>
              <w:t>[</w:t>
            </w:r>
            <w:r w:rsidRPr="00577980">
              <w:rPr>
                <w:i/>
              </w:rPr>
              <w:t>TENURE only</w:t>
            </w:r>
            <w:r>
              <w:t xml:space="preserve">] </w:t>
            </w:r>
            <w:r w:rsidR="00577980">
              <w:t>commitment to University mission</w:t>
            </w:r>
          </w:p>
        </w:tc>
      </w:tr>
      <w:tr w:rsidR="00904E6F" w14:paraId="646FB0AD" w14:textId="77777777" w:rsidTr="002B10E7">
        <w:trPr>
          <w:cantSplit/>
        </w:trPr>
        <w:tc>
          <w:tcPr>
            <w:tcW w:w="1345" w:type="dxa"/>
          </w:tcPr>
          <w:p w14:paraId="1CC2A882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72C7575E" w14:textId="77777777" w:rsidR="00904E6F" w:rsidRDefault="00904E6F" w:rsidP="000B1D8D">
            <w:pPr>
              <w:pStyle w:val="BodyText"/>
              <w:spacing w:before="0"/>
              <w:ind w:left="0"/>
            </w:pPr>
            <w:r>
              <w:t>Curriculum</w:t>
            </w:r>
            <w:r>
              <w:rPr>
                <w:spacing w:val="-8"/>
              </w:rPr>
              <w:t xml:space="preserve"> </w:t>
            </w:r>
            <w:r>
              <w:t>vitae</w:t>
            </w:r>
            <w:r>
              <w:rPr>
                <w:spacing w:val="-8"/>
              </w:rPr>
              <w:t xml:space="preserve"> </w:t>
            </w:r>
            <w:r>
              <w:t>(in</w:t>
            </w:r>
            <w:r>
              <w:rPr>
                <w:spacing w:val="-9"/>
              </w:rPr>
              <w:t xml:space="preserve"> </w:t>
            </w:r>
            <w:r>
              <w:t>university</w:t>
            </w:r>
            <w:r>
              <w:rPr>
                <w:spacing w:val="-8"/>
              </w:rPr>
              <w:t xml:space="preserve"> </w:t>
            </w:r>
            <w:r>
              <w:t>R&amp;T</w:t>
            </w:r>
            <w:r>
              <w:rPr>
                <w:spacing w:val="-7"/>
              </w:rPr>
              <w:t xml:space="preserve"> </w:t>
            </w:r>
            <w:r>
              <w:t>format)</w:t>
            </w:r>
          </w:p>
        </w:tc>
      </w:tr>
      <w:tr w:rsidR="00574939" w14:paraId="07F1BE30" w14:textId="77777777" w:rsidTr="002B10E7">
        <w:trPr>
          <w:cantSplit/>
        </w:trPr>
        <w:tc>
          <w:tcPr>
            <w:tcW w:w="1345" w:type="dxa"/>
          </w:tcPr>
          <w:p w14:paraId="5C37EF4A" w14:textId="77777777" w:rsidR="00574939" w:rsidRDefault="00574939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68E3D866" w14:textId="7D5578A6" w:rsidR="00574939" w:rsidRDefault="00574939" w:rsidP="000B1D8D">
            <w:pPr>
              <w:pStyle w:val="BodyText"/>
              <w:spacing w:before="0"/>
              <w:ind w:left="0"/>
            </w:pPr>
            <w:r>
              <w:t>A copy of the original hire letter from the Dean</w:t>
            </w:r>
          </w:p>
        </w:tc>
      </w:tr>
      <w:tr w:rsidR="00574939" w14:paraId="27703E4A" w14:textId="77777777" w:rsidTr="002B10E7">
        <w:trPr>
          <w:cantSplit/>
        </w:trPr>
        <w:tc>
          <w:tcPr>
            <w:tcW w:w="1345" w:type="dxa"/>
          </w:tcPr>
          <w:p w14:paraId="74EA38BF" w14:textId="77777777" w:rsidR="00574939" w:rsidRDefault="00574939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58900081" w14:textId="31324C19" w:rsidR="00574939" w:rsidRPr="00574939" w:rsidRDefault="00574939" w:rsidP="000B1D8D">
            <w:pPr>
              <w:pStyle w:val="BodyText"/>
              <w:spacing w:before="0"/>
              <w:ind w:left="0"/>
            </w:pPr>
            <w:r>
              <w:t>[</w:t>
            </w:r>
            <w:r>
              <w:rPr>
                <w:i/>
              </w:rPr>
              <w:t>If relevant</w:t>
            </w:r>
            <w:r>
              <w:t>]: copies of previous CAS Rank &amp; Tenure letters</w:t>
            </w:r>
          </w:p>
        </w:tc>
      </w:tr>
      <w:tr w:rsidR="00904E6F" w14:paraId="32F60451" w14:textId="77777777" w:rsidTr="002B10E7">
        <w:trPr>
          <w:cantSplit/>
        </w:trPr>
        <w:tc>
          <w:tcPr>
            <w:tcW w:w="1345" w:type="dxa"/>
          </w:tcPr>
          <w:p w14:paraId="2BD9BCAF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5B284543" w14:textId="77777777" w:rsidR="00904E6F" w:rsidRDefault="00904E6F" w:rsidP="000B1D8D">
            <w:pPr>
              <w:pStyle w:val="BodyText"/>
              <w:spacing w:before="0"/>
              <w:ind w:left="0"/>
            </w:pPr>
            <w:r>
              <w:t>Annual Individualized Faculty Plans for the years under review 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904E6F" w14:paraId="53A83E75" w14:textId="77777777" w:rsidTr="002B10E7">
        <w:trPr>
          <w:cantSplit/>
        </w:trPr>
        <w:tc>
          <w:tcPr>
            <w:tcW w:w="1345" w:type="dxa"/>
          </w:tcPr>
          <w:p w14:paraId="23105D43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45D691E8" w14:textId="77777777" w:rsidR="00904E6F" w:rsidRDefault="00904E6F" w:rsidP="000B1D8D">
            <w:pPr>
              <w:pStyle w:val="BodyText"/>
              <w:spacing w:before="0"/>
              <w:ind w:left="0"/>
            </w:pPr>
            <w:r>
              <w:t>Annual Faculty Reports for the years under review 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904E6F" w14:paraId="2452F8F1" w14:textId="77777777" w:rsidTr="002B10E7">
        <w:trPr>
          <w:cantSplit/>
        </w:trPr>
        <w:tc>
          <w:tcPr>
            <w:tcW w:w="1345" w:type="dxa"/>
          </w:tcPr>
          <w:p w14:paraId="7870EBC9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1F1283B2" w14:textId="77777777" w:rsidR="00904E6F" w:rsidRDefault="00904E6F" w:rsidP="000B1D8D">
            <w:pPr>
              <w:pStyle w:val="BodyText"/>
              <w:spacing w:before="0"/>
              <w:ind w:left="720" w:hanging="720"/>
            </w:pPr>
            <w:r>
              <w:t xml:space="preserve">Annual </w:t>
            </w:r>
            <w:r w:rsidRPr="008D1507">
              <w:rPr>
                <w:spacing w:val="-8"/>
              </w:rPr>
              <w:t>faculty</w:t>
            </w:r>
            <w:r>
              <w:t xml:space="preserve"> loads (actual, rather than planned) [</w:t>
            </w:r>
            <w:r w:rsidRPr="00314280">
              <w:rPr>
                <w:i/>
              </w:rPr>
              <w:t>CAS requirement</w:t>
            </w:r>
            <w:r>
              <w:t xml:space="preserve">] </w:t>
            </w:r>
            <w:r>
              <w:rPr>
                <w:spacing w:val="-1"/>
              </w:rPr>
              <w:t>[NOTE: also included in Accompanying Documents]</w:t>
            </w:r>
          </w:p>
        </w:tc>
      </w:tr>
      <w:tr w:rsidR="00904E6F" w14:paraId="0EB3B42C" w14:textId="77777777" w:rsidTr="002B10E7">
        <w:trPr>
          <w:cantSplit/>
          <w:trHeight w:val="77"/>
        </w:trPr>
        <w:tc>
          <w:tcPr>
            <w:tcW w:w="1345" w:type="dxa"/>
            <w:vMerge w:val="restart"/>
          </w:tcPr>
          <w:p w14:paraId="1E24EEA6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09E41985" w14:textId="77777777" w:rsidR="00904E6F" w:rsidRDefault="00904E6F" w:rsidP="000B1D8D">
            <w:pPr>
              <w:pStyle w:val="BodyText"/>
              <w:spacing w:before="0"/>
              <w:ind w:left="0"/>
            </w:pPr>
            <w:r>
              <w:rPr>
                <w:spacing w:val="-1"/>
              </w:rPr>
              <w:t>Scholarly</w:t>
            </w:r>
            <w:r>
              <w:rPr>
                <w:spacing w:val="-7"/>
              </w:rPr>
              <w:t xml:space="preserve"> </w:t>
            </w:r>
            <w:r>
              <w:t>production</w:t>
            </w:r>
            <w:r>
              <w:rPr>
                <w:spacing w:val="-6"/>
              </w:rPr>
              <w:t xml:space="preserve"> </w:t>
            </w:r>
          </w:p>
        </w:tc>
      </w:tr>
      <w:tr w:rsidR="00904E6F" w14:paraId="4E7AC583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1F13BFF2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53B77716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53" w:type="dxa"/>
          </w:tcPr>
          <w:p w14:paraId="40606E78" w14:textId="77777777" w:rsidR="00904E6F" w:rsidRDefault="00904E6F" w:rsidP="000B1D8D">
            <w:pPr>
              <w:pStyle w:val="BodyText"/>
              <w:spacing w:before="0"/>
              <w:ind w:left="720" w:hanging="720"/>
            </w:pPr>
            <w:r>
              <w:rPr>
                <w:spacing w:val="-8"/>
              </w:rPr>
              <w:t xml:space="preserve">complete </w:t>
            </w:r>
            <w:r>
              <w:t xml:space="preserve">list, </w:t>
            </w:r>
            <w:r>
              <w:rPr>
                <w:spacing w:val="-6"/>
              </w:rPr>
              <w:t>i</w:t>
            </w:r>
            <w:r>
              <w:t>temized &amp;</w:t>
            </w:r>
            <w:r>
              <w:rPr>
                <w:spacing w:val="-7"/>
              </w:rPr>
              <w:t xml:space="preserve"> </w:t>
            </w:r>
            <w:r>
              <w:t>chronological 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904E6F" w14:paraId="1C2B972C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56F81D36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07858CAB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53" w:type="dxa"/>
          </w:tcPr>
          <w:p w14:paraId="29722CC0" w14:textId="601C27ED" w:rsidR="00904E6F" w:rsidRDefault="00904E6F" w:rsidP="000B1D8D">
            <w:pPr>
              <w:pStyle w:val="BodyText"/>
              <w:spacing w:before="0"/>
              <w:ind w:left="720" w:hanging="720"/>
            </w:pPr>
            <w:r>
              <w:t>copies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papers published for years under review</w:t>
            </w:r>
            <w:r w:rsidR="00044BB5">
              <w:t xml:space="preserve"> </w:t>
            </w:r>
          </w:p>
        </w:tc>
      </w:tr>
      <w:tr w:rsidR="00904E6F" w14:paraId="0AD67335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4F532928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445EC9E2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53" w:type="dxa"/>
          </w:tcPr>
          <w:p w14:paraId="0373C197" w14:textId="77777777" w:rsidR="00904E6F" w:rsidRDefault="00904E6F" w:rsidP="000B1D8D">
            <w:pPr>
              <w:pStyle w:val="BodyText"/>
              <w:spacing w:before="0"/>
              <w:ind w:left="720" w:hanging="720"/>
            </w:pPr>
            <w:r>
              <w:t>copies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 xml:space="preserve">papers presented </w:t>
            </w:r>
            <w:r w:rsidRPr="004938E0">
              <w:t>at international, national, and/or regional professional meetings</w:t>
            </w:r>
          </w:p>
        </w:tc>
      </w:tr>
      <w:tr w:rsidR="00904E6F" w14:paraId="33D51051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600E7851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262AA0E1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53" w:type="dxa"/>
          </w:tcPr>
          <w:p w14:paraId="4C6AAF54" w14:textId="77777777" w:rsidR="00904E6F" w:rsidRDefault="00904E6F" w:rsidP="00044BB5">
            <w:pPr>
              <w:pStyle w:val="BodyText"/>
              <w:spacing w:before="0"/>
              <w:ind w:left="720" w:hanging="720"/>
            </w:pPr>
            <w:r>
              <w:t xml:space="preserve">other scholarship appropriate to one’s discipline </w:t>
            </w:r>
          </w:p>
        </w:tc>
      </w:tr>
      <w:tr w:rsidR="00904E6F" w14:paraId="412733D4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0FDFD55C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1908ED69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53" w:type="dxa"/>
          </w:tcPr>
          <w:p w14:paraId="06889776" w14:textId="77777777" w:rsidR="00904E6F" w:rsidRDefault="00904E6F" w:rsidP="000B1D8D">
            <w:pPr>
              <w:pStyle w:val="BodyText"/>
              <w:spacing w:before="0"/>
              <w:ind w:left="720" w:hanging="720"/>
            </w:pPr>
            <w:r>
              <w:t>research / scholarship contributing to “pattern” (other papers; presentation aids; poster entries; encyclopedia entries, etc.)</w:t>
            </w:r>
          </w:p>
        </w:tc>
      </w:tr>
      <w:tr w:rsidR="00904E6F" w14:paraId="6840F3AD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17FC1B11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3DA726DB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53" w:type="dxa"/>
          </w:tcPr>
          <w:p w14:paraId="508A6491" w14:textId="77777777" w:rsidR="00904E6F" w:rsidRDefault="00904E6F" w:rsidP="000B1D8D">
            <w:pPr>
              <w:pStyle w:val="BodyText"/>
              <w:spacing w:before="0"/>
              <w:ind w:left="720" w:hanging="720"/>
            </w:pPr>
            <w:r>
              <w:rPr>
                <w:sz w:val="22"/>
                <w:szCs w:val="22"/>
              </w:rPr>
              <w:t xml:space="preserve">letters of </w:t>
            </w:r>
            <w:r w:rsidRPr="0022660B">
              <w:t>support</w:t>
            </w:r>
            <w:r>
              <w:rPr>
                <w:sz w:val="22"/>
                <w:szCs w:val="22"/>
              </w:rPr>
              <w:t xml:space="preserve"> for scholarship / creative activity from external colleagues, former students, relevant others </w:t>
            </w:r>
            <w:r>
              <w:t>(not duplicated elsewhere in dossier) 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904E6F" w14:paraId="68FC9871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1ED12E5C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59EC3239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7353" w:type="dxa"/>
          </w:tcPr>
          <w:p w14:paraId="554F9464" w14:textId="523A6C03" w:rsidR="00904E6F" w:rsidRDefault="00206E2C" w:rsidP="00044BB5">
            <w:pPr>
              <w:pStyle w:val="BodyText"/>
              <w:spacing w:before="0"/>
              <w:ind w:left="720" w:hanging="720"/>
            </w:pPr>
            <w:r>
              <w:rPr>
                <w:sz w:val="22"/>
                <w:szCs w:val="22"/>
              </w:rPr>
              <w:t xml:space="preserve">any </w:t>
            </w:r>
            <w:r w:rsidR="00904E6F" w:rsidRPr="00044BB5">
              <w:rPr>
                <w:sz w:val="22"/>
                <w:szCs w:val="22"/>
              </w:rPr>
              <w:t>additional evidence</w:t>
            </w:r>
            <w:r w:rsidR="00044BB5">
              <w:rPr>
                <w:sz w:val="22"/>
                <w:szCs w:val="22"/>
              </w:rPr>
              <w:t xml:space="preserve"> </w:t>
            </w:r>
          </w:p>
        </w:tc>
      </w:tr>
      <w:tr w:rsidR="00904E6F" w14:paraId="0523A1C8" w14:textId="77777777" w:rsidTr="002B10E7">
        <w:trPr>
          <w:cantSplit/>
          <w:trHeight w:val="77"/>
        </w:trPr>
        <w:tc>
          <w:tcPr>
            <w:tcW w:w="1345" w:type="dxa"/>
            <w:vMerge w:val="restart"/>
          </w:tcPr>
          <w:p w14:paraId="1A8A1046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  <w:p w14:paraId="18ECAAB4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  <w:p w14:paraId="0124C1C7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  <w:p w14:paraId="4EAAE8A6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  <w:p w14:paraId="195428B4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  <w:p w14:paraId="3C2A92BF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  <w:p w14:paraId="3AFF91FC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  <w:p w14:paraId="2CE1E7E7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  <w:p w14:paraId="5FF3B816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  <w:p w14:paraId="63681E4A" w14:textId="77777777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  <w:p w14:paraId="3D711845" w14:textId="424FB6BB" w:rsidR="002B10E7" w:rsidRDefault="002B10E7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36BCD427" w14:textId="77777777" w:rsidR="00904E6F" w:rsidRDefault="00904E6F" w:rsidP="000B1D8D">
            <w:pPr>
              <w:pStyle w:val="BodyText"/>
              <w:spacing w:before="0"/>
              <w:ind w:left="0"/>
            </w:pPr>
            <w:r>
              <w:rPr>
                <w:spacing w:val="-1"/>
              </w:rPr>
              <w:t>Service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academic</w:t>
            </w:r>
            <w:r>
              <w:rPr>
                <w:spacing w:val="-8"/>
              </w:rPr>
              <w:t xml:space="preserve"> </w:t>
            </w:r>
            <w:r>
              <w:t xml:space="preserve">management </w:t>
            </w:r>
          </w:p>
        </w:tc>
      </w:tr>
      <w:tr w:rsidR="00904E6F" w14:paraId="24538EB4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43021F51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43783FF7" w14:textId="77777777" w:rsidR="00904E6F" w:rsidRDefault="00904E6F" w:rsidP="000B1D8D">
            <w:pPr>
              <w:pStyle w:val="BodyText"/>
              <w:spacing w:before="0"/>
              <w:ind w:left="0"/>
              <w:jc w:val="center"/>
              <w:rPr>
                <w:spacing w:val="-1"/>
              </w:rPr>
            </w:pPr>
          </w:p>
        </w:tc>
        <w:tc>
          <w:tcPr>
            <w:tcW w:w="7353" w:type="dxa"/>
          </w:tcPr>
          <w:p w14:paraId="773AC2E4" w14:textId="77777777" w:rsidR="00904E6F" w:rsidRDefault="00904E6F" w:rsidP="000B1D8D">
            <w:pPr>
              <w:pStyle w:val="BodyText"/>
              <w:spacing w:before="0"/>
              <w:ind w:left="720" w:hanging="720"/>
              <w:rPr>
                <w:spacing w:val="-1"/>
              </w:rPr>
            </w:pPr>
            <w:r>
              <w:t>itemized,</w:t>
            </w:r>
            <w:r>
              <w:rPr>
                <w:spacing w:val="-8"/>
              </w:rPr>
              <w:t xml:space="preserve"> annotated, </w:t>
            </w:r>
            <w:r>
              <w:t>chronological</w:t>
            </w:r>
            <w:r>
              <w:rPr>
                <w:spacing w:val="-8"/>
              </w:rPr>
              <w:t xml:space="preserve"> </w:t>
            </w:r>
            <w:r>
              <w:t>list (dept., school, institutional, church, community) 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904E6F" w14:paraId="2115DE79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34965C31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075BA49D" w14:textId="77777777" w:rsidR="00904E6F" w:rsidRDefault="00904E6F" w:rsidP="000B1D8D">
            <w:pPr>
              <w:pStyle w:val="BodyText"/>
              <w:spacing w:before="0"/>
              <w:ind w:left="0"/>
              <w:jc w:val="center"/>
              <w:rPr>
                <w:spacing w:val="-1"/>
              </w:rPr>
            </w:pPr>
          </w:p>
        </w:tc>
        <w:tc>
          <w:tcPr>
            <w:tcW w:w="7353" w:type="dxa"/>
          </w:tcPr>
          <w:p w14:paraId="61C6C239" w14:textId="77777777" w:rsidR="00904E6F" w:rsidRDefault="00904E6F" w:rsidP="000B1D8D">
            <w:pPr>
              <w:pStyle w:val="BodyText"/>
              <w:spacing w:before="0"/>
              <w:ind w:left="720" w:hanging="720"/>
            </w:pPr>
            <w:r>
              <w:t>representative documents from committee service, special assignments 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904E6F" w14:paraId="20987BA1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5F0492A9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4D7B3AE8" w14:textId="77777777" w:rsidR="00904E6F" w:rsidRDefault="00904E6F" w:rsidP="000B1D8D">
            <w:pPr>
              <w:pStyle w:val="BodyText"/>
              <w:spacing w:before="0"/>
              <w:ind w:left="0"/>
              <w:jc w:val="center"/>
              <w:rPr>
                <w:spacing w:val="-1"/>
              </w:rPr>
            </w:pPr>
          </w:p>
        </w:tc>
        <w:tc>
          <w:tcPr>
            <w:tcW w:w="7353" w:type="dxa"/>
          </w:tcPr>
          <w:p w14:paraId="0B8FA423" w14:textId="77777777" w:rsidR="00904E6F" w:rsidRDefault="00904E6F" w:rsidP="000B1D8D">
            <w:pPr>
              <w:pStyle w:val="BodyText"/>
              <w:spacing w:before="0"/>
              <w:ind w:left="720" w:hanging="720"/>
            </w:pPr>
            <w:r>
              <w:t>letters / certificates for community talks, community service, church service 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904E6F" w14:paraId="6AE0F4AC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14CB89B6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5F6EC3C3" w14:textId="77777777" w:rsidR="00904E6F" w:rsidRDefault="00904E6F" w:rsidP="000B1D8D">
            <w:pPr>
              <w:pStyle w:val="BodyText"/>
              <w:spacing w:before="0"/>
              <w:ind w:left="0"/>
              <w:jc w:val="center"/>
              <w:rPr>
                <w:spacing w:val="-1"/>
              </w:rPr>
            </w:pPr>
          </w:p>
        </w:tc>
        <w:tc>
          <w:tcPr>
            <w:tcW w:w="7353" w:type="dxa"/>
          </w:tcPr>
          <w:p w14:paraId="3758F5F8" w14:textId="77777777" w:rsidR="00904E6F" w:rsidRDefault="00904E6F" w:rsidP="000B1D8D">
            <w:pPr>
              <w:pStyle w:val="BodyText"/>
              <w:spacing w:before="0"/>
              <w:ind w:left="0"/>
            </w:pPr>
            <w:r>
              <w:t>service-related grants 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904E6F" w14:paraId="385559A3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5317528F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40C71D54" w14:textId="77777777" w:rsidR="00904E6F" w:rsidRDefault="00904E6F" w:rsidP="000B1D8D">
            <w:pPr>
              <w:pStyle w:val="BodyText"/>
              <w:spacing w:before="0"/>
              <w:ind w:left="0"/>
              <w:jc w:val="center"/>
              <w:rPr>
                <w:spacing w:val="-1"/>
              </w:rPr>
            </w:pPr>
          </w:p>
        </w:tc>
        <w:tc>
          <w:tcPr>
            <w:tcW w:w="7353" w:type="dxa"/>
          </w:tcPr>
          <w:p w14:paraId="31BCF024" w14:textId="77777777" w:rsidR="00904E6F" w:rsidRDefault="00904E6F" w:rsidP="000B1D8D">
            <w:pPr>
              <w:pStyle w:val="BodyText"/>
              <w:spacing w:before="0"/>
              <w:ind w:left="720" w:hanging="720"/>
            </w:pPr>
            <w:r w:rsidRPr="00052AC4">
              <w:rPr>
                <w:sz w:val="22"/>
                <w:szCs w:val="22"/>
              </w:rPr>
              <w:t>letters</w:t>
            </w:r>
            <w:r>
              <w:t xml:space="preserve"> of support for service </w:t>
            </w:r>
            <w:r>
              <w:rPr>
                <w:sz w:val="22"/>
                <w:szCs w:val="22"/>
              </w:rPr>
              <w:t xml:space="preserve">others </w:t>
            </w:r>
            <w:r>
              <w:t>(not duplicated elsewhere in dossier) 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904E6F" w14:paraId="7E257CC1" w14:textId="77777777" w:rsidTr="002B10E7">
        <w:trPr>
          <w:cantSplit/>
          <w:trHeight w:val="77"/>
        </w:trPr>
        <w:tc>
          <w:tcPr>
            <w:tcW w:w="1345" w:type="dxa"/>
            <w:vMerge/>
          </w:tcPr>
          <w:p w14:paraId="3D5CA3C6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14:paraId="2603A970" w14:textId="77777777" w:rsidR="00904E6F" w:rsidRDefault="00904E6F" w:rsidP="000B1D8D">
            <w:pPr>
              <w:pStyle w:val="BodyText"/>
              <w:spacing w:before="0"/>
              <w:ind w:left="0"/>
              <w:jc w:val="center"/>
              <w:rPr>
                <w:spacing w:val="-1"/>
              </w:rPr>
            </w:pPr>
          </w:p>
        </w:tc>
        <w:tc>
          <w:tcPr>
            <w:tcW w:w="7353" w:type="dxa"/>
          </w:tcPr>
          <w:p w14:paraId="7588049A" w14:textId="6794BEF4" w:rsidR="00904E6F" w:rsidRDefault="00206E2C" w:rsidP="000B1D8D">
            <w:pPr>
              <w:pStyle w:val="BodyText"/>
              <w:spacing w:before="0"/>
              <w:ind w:left="0"/>
            </w:pPr>
            <w:r>
              <w:t xml:space="preserve">any </w:t>
            </w:r>
            <w:r w:rsidR="00904E6F">
              <w:t>additional evidence</w:t>
            </w:r>
          </w:p>
        </w:tc>
      </w:tr>
      <w:tr w:rsidR="00904E6F" w14:paraId="17923F5C" w14:textId="77777777" w:rsidTr="002B10E7">
        <w:trPr>
          <w:cantSplit/>
        </w:trPr>
        <w:tc>
          <w:tcPr>
            <w:tcW w:w="1345" w:type="dxa"/>
            <w:vMerge w:val="restart"/>
          </w:tcPr>
          <w:p w14:paraId="7F2FFF35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6F5E8146" w14:textId="77777777" w:rsidR="00904E6F" w:rsidRDefault="00904E6F" w:rsidP="000B1D8D">
            <w:pPr>
              <w:pStyle w:val="BodyText"/>
              <w:spacing w:before="0"/>
              <w:ind w:left="0"/>
              <w:rPr>
                <w:spacing w:val="-1"/>
              </w:rPr>
            </w:pPr>
            <w:r>
              <w:rPr>
                <w:spacing w:val="-1"/>
              </w:rPr>
              <w:t>Teaching evidence</w:t>
            </w:r>
          </w:p>
        </w:tc>
      </w:tr>
      <w:tr w:rsidR="00904E6F" w14:paraId="2D2190D8" w14:textId="77777777" w:rsidTr="002B10E7">
        <w:trPr>
          <w:cantSplit/>
        </w:trPr>
        <w:tc>
          <w:tcPr>
            <w:tcW w:w="1345" w:type="dxa"/>
            <w:vMerge/>
          </w:tcPr>
          <w:p w14:paraId="609579AC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</w:tcPr>
          <w:p w14:paraId="61699FBD" w14:textId="77777777" w:rsidR="00904E6F" w:rsidRDefault="00904E6F" w:rsidP="000B1D8D">
            <w:pPr>
              <w:pStyle w:val="BodyText"/>
              <w:spacing w:before="0"/>
              <w:ind w:left="0"/>
              <w:jc w:val="center"/>
              <w:rPr>
                <w:spacing w:val="-1"/>
              </w:rPr>
            </w:pPr>
          </w:p>
        </w:tc>
        <w:tc>
          <w:tcPr>
            <w:tcW w:w="7353" w:type="dxa"/>
          </w:tcPr>
          <w:p w14:paraId="2C21F0D9" w14:textId="77777777" w:rsidR="00904E6F" w:rsidRDefault="00904E6F" w:rsidP="000B1D8D">
            <w:pPr>
              <w:pStyle w:val="BodyText"/>
              <w:spacing w:before="0"/>
              <w:ind w:left="0"/>
              <w:rPr>
                <w:spacing w:val="-1"/>
              </w:rPr>
            </w:pPr>
            <w:r>
              <w:t>annotated list of classes 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904E6F" w14:paraId="04DF2291" w14:textId="77777777" w:rsidTr="002B10E7">
        <w:trPr>
          <w:cantSplit/>
        </w:trPr>
        <w:tc>
          <w:tcPr>
            <w:tcW w:w="1345" w:type="dxa"/>
            <w:vMerge/>
          </w:tcPr>
          <w:p w14:paraId="7BBE8A67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</w:tcPr>
          <w:p w14:paraId="57D08CC0" w14:textId="77777777" w:rsidR="00904E6F" w:rsidRDefault="00904E6F" w:rsidP="000B1D8D">
            <w:pPr>
              <w:pStyle w:val="BodyText"/>
              <w:spacing w:before="0"/>
              <w:ind w:left="0"/>
              <w:jc w:val="center"/>
              <w:rPr>
                <w:spacing w:val="-1"/>
              </w:rPr>
            </w:pPr>
          </w:p>
        </w:tc>
        <w:tc>
          <w:tcPr>
            <w:tcW w:w="7353" w:type="dxa"/>
          </w:tcPr>
          <w:p w14:paraId="76B47AFD" w14:textId="77777777" w:rsidR="00904E6F" w:rsidRDefault="00904E6F" w:rsidP="000B1D8D">
            <w:pPr>
              <w:pStyle w:val="BodyText"/>
              <w:spacing w:before="0"/>
              <w:ind w:left="0"/>
            </w:pPr>
            <w:r>
              <w:t>sample syllabi</w:t>
            </w:r>
          </w:p>
        </w:tc>
      </w:tr>
      <w:tr w:rsidR="00904E6F" w14:paraId="68438CC4" w14:textId="77777777" w:rsidTr="002B10E7">
        <w:trPr>
          <w:cantSplit/>
        </w:trPr>
        <w:tc>
          <w:tcPr>
            <w:tcW w:w="1345" w:type="dxa"/>
            <w:vMerge/>
          </w:tcPr>
          <w:p w14:paraId="7F3DC274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</w:tcPr>
          <w:p w14:paraId="7F59DBAA" w14:textId="77777777" w:rsidR="00904E6F" w:rsidRDefault="00904E6F" w:rsidP="000B1D8D">
            <w:pPr>
              <w:pStyle w:val="BodyText"/>
              <w:spacing w:before="0"/>
              <w:ind w:left="0"/>
              <w:jc w:val="center"/>
              <w:rPr>
                <w:spacing w:val="-1"/>
              </w:rPr>
            </w:pPr>
          </w:p>
        </w:tc>
        <w:tc>
          <w:tcPr>
            <w:tcW w:w="7353" w:type="dxa"/>
          </w:tcPr>
          <w:p w14:paraId="354D0EF5" w14:textId="77777777" w:rsidR="00904E6F" w:rsidRDefault="00904E6F" w:rsidP="000B1D8D">
            <w:pPr>
              <w:pStyle w:val="BodyText"/>
              <w:spacing w:before="0"/>
              <w:ind w:left="0"/>
            </w:pPr>
            <w:r>
              <w:t>[</w:t>
            </w:r>
            <w:r w:rsidRPr="00ED28D3">
              <w:rPr>
                <w:i/>
              </w:rPr>
              <w:t>if relevant</w:t>
            </w:r>
            <w:r>
              <w:t>]: grant proposals / grants received 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904E6F" w14:paraId="7C0BBFB5" w14:textId="77777777" w:rsidTr="002B10E7">
        <w:trPr>
          <w:cantSplit/>
        </w:trPr>
        <w:tc>
          <w:tcPr>
            <w:tcW w:w="1345" w:type="dxa"/>
            <w:vMerge/>
          </w:tcPr>
          <w:p w14:paraId="027C2B26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</w:tcPr>
          <w:p w14:paraId="70901284" w14:textId="77777777" w:rsidR="00904E6F" w:rsidRDefault="00904E6F" w:rsidP="000B1D8D">
            <w:pPr>
              <w:pStyle w:val="BodyText"/>
              <w:spacing w:before="0"/>
              <w:ind w:left="0"/>
              <w:jc w:val="center"/>
              <w:rPr>
                <w:spacing w:val="-1"/>
              </w:rPr>
            </w:pPr>
          </w:p>
        </w:tc>
        <w:tc>
          <w:tcPr>
            <w:tcW w:w="7353" w:type="dxa"/>
          </w:tcPr>
          <w:p w14:paraId="62233742" w14:textId="77777777" w:rsidR="00904E6F" w:rsidRDefault="00904E6F" w:rsidP="000B1D8D">
            <w:pPr>
              <w:pStyle w:val="BodyText"/>
              <w:spacing w:before="0"/>
              <w:ind w:left="720" w:hanging="720"/>
            </w:pPr>
            <w:r w:rsidRPr="0043313E">
              <w:rPr>
                <w:spacing w:val="-6"/>
              </w:rPr>
              <w:t>letters</w:t>
            </w:r>
            <w:r>
              <w:t xml:space="preserve"> of support for teaching (not duplicated elsewhere in dossier) [</w:t>
            </w:r>
            <w:r w:rsidRPr="00314280">
              <w:rPr>
                <w:i/>
              </w:rPr>
              <w:t>CAS requirement</w:t>
            </w:r>
            <w:r>
              <w:t>]</w:t>
            </w:r>
          </w:p>
        </w:tc>
      </w:tr>
      <w:tr w:rsidR="00904E6F" w14:paraId="763C8234" w14:textId="77777777" w:rsidTr="002B10E7">
        <w:trPr>
          <w:cantSplit/>
        </w:trPr>
        <w:tc>
          <w:tcPr>
            <w:tcW w:w="1345" w:type="dxa"/>
            <w:vMerge/>
          </w:tcPr>
          <w:p w14:paraId="69C66FB3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72" w:type="dxa"/>
            <w:gridSpan w:val="2"/>
          </w:tcPr>
          <w:p w14:paraId="7CB8040F" w14:textId="77777777" w:rsidR="00904E6F" w:rsidRDefault="00904E6F" w:rsidP="000B1D8D">
            <w:pPr>
              <w:pStyle w:val="BodyText"/>
              <w:spacing w:before="0"/>
              <w:ind w:left="0"/>
              <w:jc w:val="center"/>
              <w:rPr>
                <w:spacing w:val="-1"/>
              </w:rPr>
            </w:pPr>
          </w:p>
        </w:tc>
        <w:tc>
          <w:tcPr>
            <w:tcW w:w="7353" w:type="dxa"/>
          </w:tcPr>
          <w:p w14:paraId="3A80B214" w14:textId="77777777" w:rsidR="00904E6F" w:rsidRDefault="00904E6F" w:rsidP="000B1D8D">
            <w:pPr>
              <w:pStyle w:val="BodyText"/>
              <w:spacing w:before="0"/>
              <w:ind w:left="0"/>
            </w:pPr>
            <w:r>
              <w:t>any additional evidence</w:t>
            </w:r>
          </w:p>
        </w:tc>
      </w:tr>
      <w:tr w:rsidR="00904E6F" w14:paraId="177BE070" w14:textId="77777777" w:rsidTr="002B10E7">
        <w:trPr>
          <w:cantSplit/>
        </w:trPr>
        <w:tc>
          <w:tcPr>
            <w:tcW w:w="1345" w:type="dxa"/>
          </w:tcPr>
          <w:p w14:paraId="0A5BF609" w14:textId="77777777" w:rsidR="00904E6F" w:rsidRDefault="00904E6F" w:rsidP="000B1D8D">
            <w:pPr>
              <w:pStyle w:val="BodyText"/>
              <w:spacing w:before="0"/>
              <w:ind w:left="0"/>
              <w:jc w:val="center"/>
            </w:pPr>
          </w:p>
        </w:tc>
        <w:tc>
          <w:tcPr>
            <w:tcW w:w="8225" w:type="dxa"/>
            <w:gridSpan w:val="3"/>
          </w:tcPr>
          <w:p w14:paraId="04FA758A" w14:textId="77777777" w:rsidR="00904E6F" w:rsidRDefault="00904E6F" w:rsidP="000B1D8D">
            <w:pPr>
              <w:pStyle w:val="BodyText"/>
              <w:spacing w:before="0"/>
              <w:ind w:left="720" w:hanging="720"/>
            </w:pPr>
            <w:r>
              <w:rPr>
                <w:spacing w:val="-1"/>
              </w:rPr>
              <w:t>Other</w:t>
            </w:r>
            <w:r>
              <w:rPr>
                <w:spacing w:val="-6"/>
              </w:rPr>
              <w:t xml:space="preserve"> </w:t>
            </w:r>
            <w:r>
              <w:t>useful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materials (</w:t>
            </w:r>
            <w:r>
              <w:t>letters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support [internal &amp; external] from colleagues, former students, Service Learning, University Studies, Honors, etc.)</w:t>
            </w:r>
          </w:p>
        </w:tc>
      </w:tr>
    </w:tbl>
    <w:p w14:paraId="065DF019" w14:textId="77777777" w:rsidR="00904E6F" w:rsidRDefault="00904E6F" w:rsidP="00904E6F">
      <w:pPr>
        <w:pStyle w:val="BodyText"/>
        <w:spacing w:before="0"/>
        <w:ind w:left="0"/>
      </w:pPr>
    </w:p>
    <w:p w14:paraId="5CD0A687" w14:textId="77777777" w:rsidR="00904E6F" w:rsidRPr="009F7112" w:rsidRDefault="00904E6F" w:rsidP="00904E6F">
      <w:pPr>
        <w:pStyle w:val="BodyText"/>
        <w:spacing w:before="0"/>
        <w:ind w:left="0"/>
      </w:pPr>
    </w:p>
    <w:p w14:paraId="04F55CAE" w14:textId="77777777" w:rsidR="00904E6F" w:rsidRDefault="00904E6F" w:rsidP="00904E6F">
      <w:pPr>
        <w:pStyle w:val="BodyText"/>
        <w:spacing w:before="0"/>
        <w:ind w:left="0"/>
        <w:rPr>
          <w:rFonts w:cs="Times New Roman"/>
          <w:sz w:val="18"/>
          <w:szCs w:val="18"/>
        </w:rPr>
      </w:pPr>
    </w:p>
    <w:p w14:paraId="53F13DB3" w14:textId="77777777" w:rsidR="00904E6F" w:rsidRDefault="00904E6F" w:rsidP="00904E6F">
      <w:pPr>
        <w:pStyle w:val="BodyText"/>
        <w:spacing w:before="0"/>
        <w:ind w:left="0"/>
        <w:rPr>
          <w:rFonts w:cs="Times New Roman"/>
          <w:sz w:val="18"/>
          <w:szCs w:val="18"/>
        </w:rPr>
      </w:pPr>
    </w:p>
    <w:p w14:paraId="68D8E899" w14:textId="77777777" w:rsidR="00904E6F" w:rsidRDefault="00904E6F" w:rsidP="00904E6F">
      <w:pPr>
        <w:pStyle w:val="BodyText"/>
        <w:spacing w:before="0"/>
        <w:ind w:left="0"/>
        <w:rPr>
          <w:rFonts w:cs="Times New Roman"/>
          <w:sz w:val="18"/>
          <w:szCs w:val="18"/>
        </w:rPr>
      </w:pPr>
    </w:p>
    <w:p w14:paraId="646016FD" w14:textId="77777777" w:rsidR="00904E6F" w:rsidRDefault="00904E6F" w:rsidP="00904E6F">
      <w:pPr>
        <w:pStyle w:val="BodyText"/>
        <w:spacing w:before="0"/>
        <w:ind w:left="0"/>
        <w:rPr>
          <w:rFonts w:cs="Times New Roman"/>
          <w:sz w:val="18"/>
          <w:szCs w:val="18"/>
        </w:rPr>
      </w:pPr>
    </w:p>
    <w:p w14:paraId="54CCADAD" w14:textId="77777777" w:rsidR="00904E6F" w:rsidRDefault="00904E6F" w:rsidP="00904E6F">
      <w:pPr>
        <w:pStyle w:val="BodyText"/>
        <w:spacing w:before="0"/>
        <w:ind w:left="0"/>
        <w:rPr>
          <w:rFonts w:cs="Times New Roman"/>
          <w:sz w:val="18"/>
          <w:szCs w:val="18"/>
        </w:rPr>
      </w:pPr>
    </w:p>
    <w:p w14:paraId="2D2FA9F4" w14:textId="77777777" w:rsidR="005846B8" w:rsidRDefault="005846B8"/>
    <w:sectPr w:rsidR="005846B8" w:rsidSect="00904E6F">
      <w:pgSz w:w="12240" w:h="15840"/>
      <w:pgMar w:top="9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049C32"/>
    <w:multiLevelType w:val="hybridMultilevel"/>
    <w:tmpl w:val="674CA1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B02911"/>
    <w:multiLevelType w:val="hybridMultilevel"/>
    <w:tmpl w:val="363E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6F"/>
    <w:rsid w:val="00044BB5"/>
    <w:rsid w:val="00206E2C"/>
    <w:rsid w:val="002B10E7"/>
    <w:rsid w:val="002D50A4"/>
    <w:rsid w:val="00314280"/>
    <w:rsid w:val="00324DD0"/>
    <w:rsid w:val="004F772D"/>
    <w:rsid w:val="00574939"/>
    <w:rsid w:val="00577980"/>
    <w:rsid w:val="005846B8"/>
    <w:rsid w:val="005F197B"/>
    <w:rsid w:val="007834EF"/>
    <w:rsid w:val="007B4F30"/>
    <w:rsid w:val="00904E6F"/>
    <w:rsid w:val="00B3081E"/>
    <w:rsid w:val="00BD3226"/>
    <w:rsid w:val="00E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610E7"/>
  <w15:chartTrackingRefBased/>
  <w15:docId w15:val="{C8B8144E-B2BC-A24B-9E0F-886FFC5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E6F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04E6F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E6F"/>
    <w:rPr>
      <w:rFonts w:eastAsia="Times New Roman" w:cstheme="minorBidi"/>
      <w:b/>
      <w:bCs/>
    </w:rPr>
  </w:style>
  <w:style w:type="paragraph" w:styleId="BodyText">
    <w:name w:val="Body Text"/>
    <w:basedOn w:val="Normal"/>
    <w:link w:val="BodyTextChar"/>
    <w:uiPriority w:val="1"/>
    <w:qFormat/>
    <w:rsid w:val="00904E6F"/>
    <w:pPr>
      <w:spacing w:before="120"/>
      <w:ind w:left="5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4E6F"/>
    <w:rPr>
      <w:rFonts w:eastAsia="Times New Roman" w:cstheme="minorBidi"/>
    </w:rPr>
  </w:style>
  <w:style w:type="table" w:styleId="TableGrid">
    <w:name w:val="Table Grid"/>
    <w:basedOn w:val="TableNormal"/>
    <w:uiPriority w:val="39"/>
    <w:rsid w:val="00904E6F"/>
    <w:pPr>
      <w:widowControl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E6F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1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Sierra Universiy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McBride</dc:creator>
  <cp:keywords/>
  <dc:description/>
  <cp:lastModifiedBy>Sam McBride</cp:lastModifiedBy>
  <cp:revision>3</cp:revision>
  <dcterms:created xsi:type="dcterms:W3CDTF">2020-10-29T21:43:00Z</dcterms:created>
  <dcterms:modified xsi:type="dcterms:W3CDTF">2020-10-29T21:44:00Z</dcterms:modified>
</cp:coreProperties>
</file>